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insideH w:val="single" w:sz="4" w:space="0" w:color="auto"/>
          <w:insideV w:val="single" w:sz="4" w:space="0" w:color="auto"/>
        </w:tblBorders>
        <w:tblLayout w:type="fixed"/>
        <w:tblLook w:val="0000" w:firstRow="0" w:lastRow="0" w:firstColumn="0" w:lastColumn="0" w:noHBand="0" w:noVBand="0"/>
      </w:tblPr>
      <w:tblGrid>
        <w:gridCol w:w="4537"/>
        <w:gridCol w:w="5528"/>
      </w:tblGrid>
      <w:tr w:rsidR="00805564" w:rsidRPr="00A175CF" w14:paraId="4FDCED54" w14:textId="77777777" w:rsidTr="001A2204">
        <w:trPr>
          <w:trHeight w:val="1417"/>
          <w:jc w:val="center"/>
        </w:trPr>
        <w:tc>
          <w:tcPr>
            <w:tcW w:w="4537" w:type="dxa"/>
            <w:tcBorders>
              <w:top w:val="nil"/>
              <w:bottom w:val="nil"/>
              <w:right w:val="nil"/>
            </w:tcBorders>
          </w:tcPr>
          <w:p w14:paraId="55680BFE" w14:textId="4CDA5EE3" w:rsidR="00805564" w:rsidRPr="00A175CF" w:rsidRDefault="006E3AD3" w:rsidP="005765D5">
            <w:pPr>
              <w:jc w:val="center"/>
              <w:rPr>
                <w:rFonts w:ascii="Times New Roman" w:hAnsi="Times New Roman"/>
                <w:noProof/>
                <w:sz w:val="25"/>
                <w:szCs w:val="25"/>
              </w:rPr>
            </w:pPr>
            <w:r w:rsidRPr="00A175CF">
              <w:rPr>
                <w:rFonts w:ascii="Times New Roman" w:hAnsi="Times New Roman"/>
                <w:noProof/>
                <w:sz w:val="25"/>
                <w:szCs w:val="25"/>
              </w:rPr>
              <w:t>ỦY</w:t>
            </w:r>
            <w:r w:rsidR="00805564" w:rsidRPr="00A175CF">
              <w:rPr>
                <w:rFonts w:ascii="Times New Roman" w:hAnsi="Times New Roman"/>
                <w:noProof/>
                <w:sz w:val="25"/>
                <w:szCs w:val="25"/>
              </w:rPr>
              <w:t xml:space="preserve"> BAN NHÂN DÂN </w:t>
            </w:r>
          </w:p>
          <w:p w14:paraId="13A0FD0C" w14:textId="77777777" w:rsidR="00805564" w:rsidRPr="00A175CF" w:rsidRDefault="00805564" w:rsidP="005765D5">
            <w:pPr>
              <w:jc w:val="center"/>
              <w:rPr>
                <w:rFonts w:ascii="Times New Roman" w:hAnsi="Times New Roman"/>
                <w:b/>
                <w:sz w:val="25"/>
                <w:szCs w:val="25"/>
              </w:rPr>
            </w:pPr>
            <w:r w:rsidRPr="00A175CF">
              <w:rPr>
                <w:rFonts w:ascii="Times New Roman" w:hAnsi="Times New Roman"/>
                <w:noProof/>
                <w:sz w:val="25"/>
                <w:szCs w:val="25"/>
              </w:rPr>
              <w:t>THÀNH PHỐ HỒ CHÍ MINH</w:t>
            </w:r>
          </w:p>
          <w:p w14:paraId="22186CCF" w14:textId="5B7E0AEB" w:rsidR="00805564" w:rsidRPr="00A175CF" w:rsidRDefault="001A2204" w:rsidP="005765D5">
            <w:pPr>
              <w:pStyle w:val="Heading3"/>
              <w:jc w:val="center"/>
              <w:rPr>
                <w:rFonts w:ascii="Times New Roman" w:hAnsi="Times New Roman"/>
                <w:sz w:val="27"/>
                <w:szCs w:val="27"/>
              </w:rPr>
            </w:pPr>
            <w:r w:rsidRPr="00A175CF">
              <w:rPr>
                <w:rFonts w:ascii="Times New Roman" w:hAnsi="Times New Roman"/>
                <w:noProof/>
                <w:sz w:val="27"/>
                <w:szCs w:val="27"/>
              </w:rPr>
              <mc:AlternateContent>
                <mc:Choice Requires="wps">
                  <w:drawing>
                    <wp:anchor distT="0" distB="0" distL="114300" distR="114300" simplePos="0" relativeHeight="251659264" behindDoc="0" locked="0" layoutInCell="1" allowOverlap="1" wp14:anchorId="0617B3D1" wp14:editId="6D08C893">
                      <wp:simplePos x="0" y="0"/>
                      <wp:positionH relativeFrom="column">
                        <wp:posOffset>996315</wp:posOffset>
                      </wp:positionH>
                      <wp:positionV relativeFrom="paragraph">
                        <wp:posOffset>203200</wp:posOffset>
                      </wp:positionV>
                      <wp:extent cx="6496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3CB43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45pt,16pt" to="129.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"/>
                  </w:pict>
                </mc:Fallback>
              </mc:AlternateContent>
            </w:r>
            <w:r w:rsidR="00805564" w:rsidRPr="00A175CF">
              <w:rPr>
                <w:rFonts w:ascii="Times New Roman" w:hAnsi="Times New Roman"/>
                <w:sz w:val="27"/>
                <w:szCs w:val="27"/>
              </w:rPr>
              <w:t xml:space="preserve">SỞ </w:t>
            </w:r>
            <w:r w:rsidRPr="00A175CF">
              <w:rPr>
                <w:rFonts w:ascii="Times New Roman" w:hAnsi="Times New Roman"/>
                <w:sz w:val="27"/>
                <w:szCs w:val="27"/>
              </w:rPr>
              <w:t>KHOA HỌC VÀ CÔNG NGHỆ</w:t>
            </w:r>
          </w:p>
          <w:p w14:paraId="1E130490" w14:textId="494601CF" w:rsidR="00805564" w:rsidRPr="00A175CF" w:rsidRDefault="00805564" w:rsidP="005765D5">
            <w:pPr>
              <w:spacing w:before="120" w:after="120"/>
              <w:jc w:val="center"/>
              <w:rPr>
                <w:rFonts w:ascii="Times New Roman" w:hAnsi="Times New Roman"/>
                <w:sz w:val="27"/>
                <w:szCs w:val="27"/>
              </w:rPr>
            </w:pPr>
          </w:p>
        </w:tc>
        <w:tc>
          <w:tcPr>
            <w:tcW w:w="5528" w:type="dxa"/>
            <w:tcBorders>
              <w:top w:val="nil"/>
              <w:left w:val="nil"/>
              <w:bottom w:val="nil"/>
            </w:tcBorders>
          </w:tcPr>
          <w:p w14:paraId="5AA2C71A" w14:textId="77777777" w:rsidR="00805564" w:rsidRPr="00A175CF" w:rsidRDefault="00805564" w:rsidP="005765D5">
            <w:pPr>
              <w:jc w:val="center"/>
              <w:rPr>
                <w:rFonts w:ascii="Times New Roman" w:hAnsi="Times New Roman"/>
                <w:b/>
                <w:sz w:val="25"/>
                <w:szCs w:val="25"/>
              </w:rPr>
            </w:pPr>
            <w:r w:rsidRPr="00A175CF">
              <w:rPr>
                <w:rFonts w:ascii="Times New Roman" w:hAnsi="Times New Roman"/>
                <w:b/>
                <w:sz w:val="25"/>
                <w:szCs w:val="25"/>
              </w:rPr>
              <w:t>CỘNG HÒA XÃ HỘI CHỦ NGHĨA VIỆT NAM</w:t>
            </w:r>
          </w:p>
          <w:p w14:paraId="31BD1287" w14:textId="77777777" w:rsidR="00805564" w:rsidRPr="00A175CF" w:rsidRDefault="00805564" w:rsidP="005765D5">
            <w:pPr>
              <w:pStyle w:val="Heading2"/>
              <w:rPr>
                <w:rFonts w:ascii="Times New Roman" w:hAnsi="Times New Roman"/>
                <w:b/>
                <w:i w:val="0"/>
                <w:sz w:val="27"/>
                <w:szCs w:val="27"/>
              </w:rPr>
            </w:pPr>
            <w:r w:rsidRPr="00A175CF">
              <w:rPr>
                <w:rFonts w:ascii="Times New Roman" w:hAnsi="Times New Roman"/>
                <w:noProof/>
                <w:sz w:val="27"/>
                <w:szCs w:val="27"/>
              </w:rPr>
              <mc:AlternateContent>
                <mc:Choice Requires="wps">
                  <w:drawing>
                    <wp:anchor distT="0" distB="0" distL="114300" distR="114300" simplePos="0" relativeHeight="251660288" behindDoc="0" locked="0" layoutInCell="1" allowOverlap="1" wp14:anchorId="5980673C" wp14:editId="32CEF7E2">
                      <wp:simplePos x="0" y="0"/>
                      <wp:positionH relativeFrom="column">
                        <wp:posOffset>574675</wp:posOffset>
                      </wp:positionH>
                      <wp:positionV relativeFrom="paragraph">
                        <wp:posOffset>187325</wp:posOffset>
                      </wp:positionV>
                      <wp:extent cx="2213610" cy="13335"/>
                      <wp:effectExtent l="0" t="0" r="34290"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02401"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5pt,14.75pt" to="219.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"/>
                  </w:pict>
                </mc:Fallback>
              </mc:AlternateContent>
            </w:r>
            <w:r w:rsidRPr="00A175CF">
              <w:rPr>
                <w:rFonts w:ascii="Times New Roman" w:hAnsi="Times New Roman"/>
                <w:b/>
                <w:i w:val="0"/>
                <w:sz w:val="27"/>
                <w:szCs w:val="27"/>
              </w:rPr>
              <w:t>Độc lập – Tự do – Hạnh phúc</w:t>
            </w:r>
          </w:p>
          <w:p w14:paraId="3D7C95F7" w14:textId="77777777" w:rsidR="00805564" w:rsidRPr="00A175CF" w:rsidRDefault="00805564" w:rsidP="005765D5">
            <w:pPr>
              <w:pStyle w:val="Heading2"/>
              <w:rPr>
                <w:rFonts w:ascii="Times New Roman" w:hAnsi="Times New Roman"/>
                <w:i w:val="0"/>
                <w:sz w:val="25"/>
                <w:szCs w:val="25"/>
              </w:rPr>
            </w:pPr>
            <w:r w:rsidRPr="00A175CF">
              <w:rPr>
                <w:rFonts w:ascii="Times New Roman" w:hAnsi="Times New Roman"/>
                <w:i w:val="0"/>
                <w:sz w:val="25"/>
                <w:szCs w:val="25"/>
              </w:rPr>
              <w:t xml:space="preserve">                                         </w:t>
            </w:r>
          </w:p>
          <w:p w14:paraId="6F920529" w14:textId="4F025E3A" w:rsidR="00805564" w:rsidRPr="00A175CF" w:rsidRDefault="00805564" w:rsidP="005765D5">
            <w:pPr>
              <w:pStyle w:val="Heading2"/>
              <w:spacing w:before="120"/>
              <w:rPr>
                <w:rFonts w:ascii="Times New Roman" w:hAnsi="Times New Roman"/>
                <w:sz w:val="25"/>
                <w:szCs w:val="25"/>
              </w:rPr>
            </w:pPr>
            <w:r w:rsidRPr="00A175CF">
              <w:rPr>
                <w:rFonts w:ascii="Times New Roman" w:hAnsi="Times New Roman"/>
                <w:sz w:val="25"/>
                <w:szCs w:val="25"/>
              </w:rPr>
              <w:t>Thành phố Hồ Chí Minh, ngày</w:t>
            </w:r>
            <w:r w:rsidR="009C4E6B" w:rsidRPr="00A175CF">
              <w:rPr>
                <w:rFonts w:ascii="Times New Roman" w:hAnsi="Times New Roman"/>
                <w:sz w:val="25"/>
                <w:szCs w:val="25"/>
              </w:rPr>
              <w:t xml:space="preserve"> </w:t>
            </w:r>
            <w:r w:rsidR="000306C8" w:rsidRPr="00A175CF">
              <w:rPr>
                <w:rFonts w:ascii="Times New Roman" w:hAnsi="Times New Roman"/>
                <w:sz w:val="25"/>
                <w:szCs w:val="25"/>
              </w:rPr>
              <w:t xml:space="preserve">  </w:t>
            </w:r>
            <w:r w:rsidR="00311CBF" w:rsidRPr="00A175CF">
              <w:rPr>
                <w:rFonts w:ascii="Times New Roman" w:hAnsi="Times New Roman"/>
                <w:sz w:val="25"/>
                <w:szCs w:val="25"/>
              </w:rPr>
              <w:t xml:space="preserve"> </w:t>
            </w:r>
            <w:r w:rsidRPr="00A175CF">
              <w:rPr>
                <w:rFonts w:ascii="Times New Roman" w:hAnsi="Times New Roman"/>
                <w:sz w:val="25"/>
                <w:szCs w:val="25"/>
              </w:rPr>
              <w:t>tháng</w:t>
            </w:r>
            <w:r w:rsidR="004844D1" w:rsidRPr="00A175CF">
              <w:rPr>
                <w:rFonts w:ascii="Times New Roman" w:hAnsi="Times New Roman"/>
                <w:sz w:val="25"/>
                <w:szCs w:val="25"/>
              </w:rPr>
              <w:t xml:space="preserve"> </w:t>
            </w:r>
            <w:r w:rsidR="001A2204" w:rsidRPr="00A175CF">
              <w:rPr>
                <w:rFonts w:ascii="Times New Roman" w:hAnsi="Times New Roman"/>
                <w:sz w:val="25"/>
                <w:szCs w:val="25"/>
              </w:rPr>
              <w:t>1</w:t>
            </w:r>
            <w:r w:rsidR="006651DE">
              <w:rPr>
                <w:rFonts w:ascii="Times New Roman" w:hAnsi="Times New Roman"/>
                <w:sz w:val="25"/>
                <w:szCs w:val="25"/>
              </w:rPr>
              <w:t>2</w:t>
            </w:r>
            <w:r w:rsidR="004844D1" w:rsidRPr="00A175CF">
              <w:rPr>
                <w:rFonts w:ascii="Times New Roman" w:hAnsi="Times New Roman"/>
                <w:sz w:val="25"/>
                <w:szCs w:val="25"/>
              </w:rPr>
              <w:t xml:space="preserve"> </w:t>
            </w:r>
            <w:r w:rsidRPr="00A175CF">
              <w:rPr>
                <w:rFonts w:ascii="Times New Roman" w:hAnsi="Times New Roman"/>
                <w:sz w:val="25"/>
                <w:szCs w:val="25"/>
              </w:rPr>
              <w:t>năm 202</w:t>
            </w:r>
            <w:r w:rsidR="00CE0C81" w:rsidRPr="00A175CF">
              <w:rPr>
                <w:rFonts w:ascii="Times New Roman" w:hAnsi="Times New Roman"/>
                <w:sz w:val="25"/>
                <w:szCs w:val="25"/>
              </w:rPr>
              <w:t>5</w:t>
            </w:r>
          </w:p>
        </w:tc>
      </w:tr>
    </w:tbl>
    <w:p w14:paraId="69899E08" w14:textId="1DC03539" w:rsidR="00880531" w:rsidRPr="00A175CF" w:rsidRDefault="001A2204" w:rsidP="00805564">
      <w:pPr>
        <w:spacing w:before="120" w:after="120"/>
        <w:ind w:firstLine="720"/>
        <w:jc w:val="both"/>
        <w:rPr>
          <w:rFonts w:ascii="Times New Roman" w:hAnsi="Times New Roman"/>
          <w:iCs/>
          <w:sz w:val="19"/>
          <w:szCs w:val="19"/>
        </w:rPr>
      </w:pPr>
      <w:r w:rsidRPr="00A175CF">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6D7C025" wp14:editId="4F9CA960">
                <wp:simplePos x="0" y="0"/>
                <wp:positionH relativeFrom="column">
                  <wp:posOffset>-161925</wp:posOffset>
                </wp:positionH>
                <wp:positionV relativeFrom="paragraph">
                  <wp:posOffset>120650</wp:posOffset>
                </wp:positionV>
                <wp:extent cx="1352550" cy="310515"/>
                <wp:effectExtent l="0" t="0" r="1905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310515"/>
                        </a:xfrm>
                        <a:prstGeom prst="rect">
                          <a:avLst/>
                        </a:prstGeom>
                        <a:solidFill>
                          <a:srgbClr val="FFFFFF"/>
                        </a:solidFill>
                        <a:ln w="9525">
                          <a:solidFill>
                            <a:srgbClr val="000000"/>
                          </a:solidFill>
                          <a:miter lim="800000"/>
                          <a:headEnd/>
                          <a:tailEnd/>
                        </a:ln>
                      </wps:spPr>
                      <wps:txbx>
                        <w:txbxContent>
                          <w:p w14:paraId="1FD3BAB8" w14:textId="77777777" w:rsidR="00BD2FB7" w:rsidRPr="00A12116" w:rsidRDefault="00BD2FB7" w:rsidP="00BD2FB7">
                            <w:pPr>
                              <w:jc w:val="center"/>
                              <w:rPr>
                                <w:rFonts w:ascii="Times New Roman" w:hAnsi="Times New Roman"/>
                                <w:b/>
                                <w:sz w:val="28"/>
                                <w:szCs w:val="28"/>
                              </w:rPr>
                            </w:pPr>
                            <w:r w:rsidRPr="00A763D1">
                              <w:rPr>
                                <w:rFonts w:ascii="Times New Roman" w:hAnsi="Times New Roman"/>
                                <w:b/>
                                <w:sz w:val="28"/>
                                <w:szCs w:val="28"/>
                              </w:rPr>
                              <w:t>DỰ THẢO</w:t>
                            </w:r>
                            <w:r>
                              <w:rPr>
                                <w:rFonts w:ascii="Times New Roman" w:hAnsi="Times New Roman"/>
                                <w:b/>
                                <w:sz w:val="28"/>
                                <w:szCs w:val="28"/>
                                <w:highlight w:val="yellow"/>
                              </w:rPr>
                              <w:b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7C025" id="_x0000_t202" coordsize="21600,21600" o:spt="202" path="m,l,21600r21600,l21600,xe">
                <v:stroke joinstyle="miter"/>
                <v:path gradientshapeok="t" o:connecttype="rect"/>
              </v:shapetype>
              <v:shape id="Text Box 3" o:spid="_x0000_s1026" type="#_x0000_t202" style="position:absolute;left:0;text-align:left;margin-left:-12.75pt;margin-top:9.5pt;width:106.5pt;height:2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">
                <v:textbox>
                  <w:txbxContent>
                    <w:p w14:paraId="1FD3BAB8" w14:textId="77777777" w:rsidR="00BD2FB7" w:rsidRPr="00A12116" w:rsidRDefault="00BD2FB7" w:rsidP="00BD2FB7">
                      <w:pPr>
                        <w:jc w:val="center"/>
                        <w:rPr>
                          <w:rFonts w:ascii="Times New Roman" w:hAnsi="Times New Roman"/>
                          <w:b/>
                          <w:sz w:val="28"/>
                          <w:szCs w:val="28"/>
                        </w:rPr>
                      </w:pPr>
                      <w:r w:rsidRPr="00A763D1">
                        <w:rPr>
                          <w:rFonts w:ascii="Times New Roman" w:hAnsi="Times New Roman"/>
                          <w:b/>
                          <w:sz w:val="28"/>
                          <w:szCs w:val="28"/>
                        </w:rPr>
                        <w:t>DỰ THẢO</w:t>
                      </w:r>
                      <w:r>
                        <w:rPr>
                          <w:rFonts w:ascii="Times New Roman" w:hAnsi="Times New Roman"/>
                          <w:b/>
                          <w:sz w:val="28"/>
                          <w:szCs w:val="28"/>
                          <w:highlight w:val="yellow"/>
                        </w:rPr>
                        <w:br/>
                        <w:t>(</w:t>
                      </w:r>
                    </w:p>
                  </w:txbxContent>
                </v:textbox>
              </v:shape>
            </w:pict>
          </mc:Fallback>
        </mc:AlternateContent>
      </w:r>
    </w:p>
    <w:p w14:paraId="3A115E0E" w14:textId="36D7F822" w:rsidR="001A2204" w:rsidRPr="00A175CF" w:rsidRDefault="001A2204" w:rsidP="00530D1E">
      <w:pPr>
        <w:spacing w:before="120" w:after="120"/>
        <w:jc w:val="center"/>
        <w:rPr>
          <w:rFonts w:ascii="Times New Roman" w:hAnsi="Times New Roman"/>
          <w:b/>
          <w:color w:val="000000" w:themeColor="text1"/>
          <w:sz w:val="26"/>
          <w:szCs w:val="26"/>
        </w:rPr>
      </w:pPr>
    </w:p>
    <w:p w14:paraId="5CDF3BCF" w14:textId="7B064D36" w:rsidR="00105D69" w:rsidRPr="00A175CF" w:rsidRDefault="00264E3A" w:rsidP="00530D1E">
      <w:pPr>
        <w:spacing w:before="120" w:after="120"/>
        <w:jc w:val="center"/>
        <w:rPr>
          <w:rFonts w:ascii="Times New Roman" w:hAnsi="Times New Roman"/>
          <w:b/>
          <w:noProof/>
          <w:sz w:val="26"/>
          <w:szCs w:val="26"/>
          <w:lang w:val="en"/>
        </w:rPr>
      </w:pPr>
      <w:r w:rsidRPr="00A175CF">
        <w:rPr>
          <w:rFonts w:ascii="Times New Roman" w:hAnsi="Times New Roman"/>
          <w:b/>
          <w:color w:val="000000" w:themeColor="text1"/>
          <w:sz w:val="26"/>
          <w:szCs w:val="26"/>
          <w:lang w:val="vi-VN"/>
        </w:rPr>
        <w:t xml:space="preserve">BẢN ĐÁNH GIÁ THỦ TỤC HÀNH CHÍNH, VIỆC PHÂN QUYỀN, </w:t>
      </w:r>
      <w:r w:rsidRPr="00A175CF">
        <w:rPr>
          <w:rFonts w:ascii="Times New Roman" w:hAnsi="Times New Roman"/>
          <w:b/>
          <w:color w:val="000000" w:themeColor="text1"/>
          <w:sz w:val="26"/>
          <w:szCs w:val="26"/>
        </w:rPr>
        <w:br/>
      </w:r>
      <w:r w:rsidRPr="00A175CF">
        <w:rPr>
          <w:rFonts w:ascii="Times New Roman" w:hAnsi="Times New Roman"/>
          <w:b/>
          <w:color w:val="000000" w:themeColor="text1"/>
          <w:sz w:val="26"/>
          <w:szCs w:val="26"/>
          <w:lang w:val="vi-VN"/>
        </w:rPr>
        <w:t xml:space="preserve">PHÂN CẤP, VIỆC ỨNG DỤNG, THÚC ĐẨY PHÁT TRIỂN KHOA HỌC, CÔNG NGHỆ, ĐỔI MỚI SÁNG TẠO VÀ CHUYỂN ĐỔI SỐ, BẢO ĐẢM </w:t>
      </w:r>
      <w:r w:rsidRPr="00A175CF">
        <w:rPr>
          <w:rFonts w:ascii="Times New Roman" w:hAnsi="Times New Roman"/>
          <w:b/>
          <w:color w:val="000000" w:themeColor="text1"/>
          <w:sz w:val="26"/>
          <w:szCs w:val="26"/>
        </w:rPr>
        <w:br/>
      </w:r>
      <w:r w:rsidRPr="00A175CF">
        <w:rPr>
          <w:rFonts w:ascii="Times New Roman" w:hAnsi="Times New Roman"/>
          <w:b/>
          <w:color w:val="000000" w:themeColor="text1"/>
          <w:sz w:val="26"/>
          <w:szCs w:val="26"/>
          <w:lang w:val="vi-VN"/>
        </w:rPr>
        <w:t xml:space="preserve">BÌNH ĐẲNG GIỚI, VIỆC THỰC HIỆN CHÍNH SÁCH DÂN TỘC TRONG </w:t>
      </w:r>
      <w:r w:rsidRPr="00A175CF">
        <w:rPr>
          <w:rFonts w:ascii="Times New Roman" w:hAnsi="Times New Roman"/>
          <w:b/>
          <w:color w:val="000000" w:themeColor="text1"/>
          <w:sz w:val="26"/>
          <w:szCs w:val="26"/>
        </w:rPr>
        <w:br/>
      </w:r>
      <w:r w:rsidRPr="00A175CF">
        <w:rPr>
          <w:rFonts w:ascii="Times New Roman" w:hAnsi="Times New Roman"/>
          <w:b/>
          <w:color w:val="000000" w:themeColor="text1"/>
          <w:sz w:val="26"/>
          <w:szCs w:val="26"/>
          <w:lang w:val="vi-VN"/>
        </w:rPr>
        <w:t xml:space="preserve">DỰ THẢO QUYẾT ĐỊNH CỦA ỦY BAN NHÂN DÂN THÀNH </w:t>
      </w:r>
      <w:r w:rsidR="00105D69" w:rsidRPr="00A175CF">
        <w:rPr>
          <w:rFonts w:ascii="Times New Roman" w:hAnsi="Times New Roman"/>
          <w:b/>
          <w:color w:val="000000" w:themeColor="text1"/>
          <w:sz w:val="26"/>
          <w:szCs w:val="26"/>
          <w:lang w:val="vi-VN"/>
        </w:rPr>
        <w:t xml:space="preserve">PHỐ </w:t>
      </w:r>
      <w:r w:rsidR="00105D69" w:rsidRPr="00A175CF">
        <w:rPr>
          <w:rFonts w:ascii="Times New Roman" w:hAnsi="Times New Roman"/>
          <w:b/>
          <w:sz w:val="26"/>
          <w:szCs w:val="26"/>
          <w:lang w:val="en"/>
        </w:rPr>
        <w:t>PHÂN CẤP CHO SỞ KHOA HỌC VÀ CÔNG NGHỆ THỰC HIỆN MỘT SỐ NỘI DUNG THUỘC LĨNH VỰC KHOA HỌC VÀ CÔNG NGHỆ TRÊN ĐỊA BÀN THÀNH PHỐ HỒ CHÍ MINH</w:t>
      </w:r>
      <w:r w:rsidR="00105D69" w:rsidRPr="00A175CF">
        <w:rPr>
          <w:rFonts w:ascii="Times New Roman" w:hAnsi="Times New Roman"/>
          <w:b/>
          <w:noProof/>
          <w:sz w:val="26"/>
          <w:szCs w:val="26"/>
          <w:lang w:val="en"/>
        </w:rPr>
        <w:t xml:space="preserve"> </w:t>
      </w:r>
    </w:p>
    <w:p w14:paraId="6308BE25" w14:textId="15F115D5" w:rsidR="00530D1E" w:rsidRPr="006651DE" w:rsidRDefault="001A2204" w:rsidP="00530D1E">
      <w:pPr>
        <w:spacing w:before="120" w:after="120"/>
        <w:jc w:val="center"/>
        <w:rPr>
          <w:rFonts w:ascii="Times New Roman" w:hAnsi="Times New Roman"/>
          <w:b/>
          <w:sz w:val="26"/>
          <w:szCs w:val="26"/>
          <w:lang w:val="en"/>
        </w:rPr>
      </w:pPr>
      <w:r w:rsidRPr="00A175CF">
        <w:rPr>
          <w:rFonts w:ascii="Times New Roman" w:hAnsi="Times New Roman"/>
          <w:b/>
          <w:noProof/>
          <w:sz w:val="28"/>
          <w:szCs w:val="28"/>
          <w:lang w:val="en"/>
        </w:rPr>
        <mc:AlternateContent>
          <mc:Choice Requires="wps">
            <w:drawing>
              <wp:anchor distT="0" distB="0" distL="114300" distR="114300" simplePos="0" relativeHeight="251662336" behindDoc="0" locked="0" layoutInCell="1" allowOverlap="1" wp14:anchorId="23A2FC82" wp14:editId="7184350F">
                <wp:simplePos x="0" y="0"/>
                <wp:positionH relativeFrom="column">
                  <wp:posOffset>2362199</wp:posOffset>
                </wp:positionH>
                <wp:positionV relativeFrom="paragraph">
                  <wp:posOffset>45085</wp:posOffset>
                </wp:positionV>
                <wp:extent cx="9239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2ED0F1"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6pt,3.55pt" to="258.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" strokecolor="black [3200]" strokeweight=".5pt">
                <v:stroke joinstyle="miter"/>
              </v:line>
            </w:pict>
          </mc:Fallback>
        </mc:AlternateContent>
      </w:r>
    </w:p>
    <w:p w14:paraId="61737A57" w14:textId="21FCA48A" w:rsidR="00F747FF" w:rsidRPr="006651DE" w:rsidRDefault="006E3AD3" w:rsidP="00105D69">
      <w:pPr>
        <w:spacing w:before="120"/>
        <w:ind w:firstLine="709"/>
        <w:jc w:val="both"/>
        <w:rPr>
          <w:rFonts w:ascii="Times New Roman" w:hAnsi="Times New Roman"/>
          <w:bCs/>
          <w:sz w:val="26"/>
          <w:szCs w:val="26"/>
          <w:lang w:val="en"/>
        </w:rPr>
      </w:pPr>
      <w:r w:rsidRPr="006651DE">
        <w:rPr>
          <w:rFonts w:ascii="Times New Roman" w:hAnsi="Times New Roman"/>
          <w:bCs/>
          <w:sz w:val="26"/>
          <w:szCs w:val="26"/>
          <w:lang w:val="en"/>
        </w:rPr>
        <w:t xml:space="preserve">Thực hiện </w:t>
      </w:r>
      <w:r w:rsidR="00105D69" w:rsidRPr="006651DE">
        <w:rPr>
          <w:rFonts w:ascii="Times New Roman" w:hAnsi="Times New Roman"/>
          <w:color w:val="000000"/>
          <w:sz w:val="26"/>
          <w:szCs w:val="26"/>
        </w:rPr>
        <w:t>Luật Ban hành văn bản quy phạm pháp luật số 64/2025/QH15 ngày 19 tháng 02 năm 2025; Luật sửa đổi, bổ sung một số điều của Luật Ban hành văn bản quy phạm pháp luật số 87/2025/QH15 ngày 25 tháng 6 năm 2025</w:t>
      </w:r>
      <w:r w:rsidRPr="006651DE">
        <w:rPr>
          <w:rFonts w:ascii="Times New Roman" w:hAnsi="Times New Roman"/>
          <w:bCs/>
          <w:sz w:val="26"/>
          <w:szCs w:val="26"/>
          <w:lang w:val="en"/>
        </w:rPr>
        <w:t xml:space="preserve">; </w:t>
      </w:r>
      <w:r w:rsidR="00105D69" w:rsidRPr="006651DE">
        <w:rPr>
          <w:rFonts w:ascii="Times New Roman" w:hAnsi="Times New Roman"/>
          <w:color w:val="000000"/>
          <w:sz w:val="26"/>
          <w:szCs w:val="26"/>
        </w:rPr>
        <w:t xml:space="preserve">Nghị định số 78/2025/NĐ-CP ngày 01 tháng 4 năm 2025 của Chính phủ quy định chi tiết một số điều và biện pháp để tổ chức, hướng dẫn thi hành Luật Ban hành văn bản quy phạm pháp luật; </w:t>
      </w:r>
      <w:r w:rsidR="00105D69" w:rsidRPr="006651DE">
        <w:rPr>
          <w:rFonts w:ascii="Times New Roman" w:hAnsi="Times New Roman"/>
          <w:sz w:val="26"/>
          <w:szCs w:val="26"/>
        </w:rPr>
        <w:t xml:space="preserve">Nghị định số 187/2025/NĐ-CP </w:t>
      </w:r>
      <w:r w:rsidR="00105D69" w:rsidRPr="006651DE">
        <w:rPr>
          <w:rFonts w:ascii="Times New Roman" w:hAnsi="Times New Roman"/>
          <w:color w:val="000000"/>
          <w:sz w:val="26"/>
          <w:szCs w:val="26"/>
        </w:rPr>
        <w:t xml:space="preserve">ngày 01 tháng 7 năm 2025 </w:t>
      </w:r>
      <w:r w:rsidR="00105D69" w:rsidRPr="006651DE">
        <w:rPr>
          <w:rFonts w:ascii="Times New Roman" w:hAnsi="Times New Roman"/>
          <w:sz w:val="26"/>
          <w:szCs w:val="26"/>
        </w:rPr>
        <w:t xml:space="preserve">của Chính phủ về </w:t>
      </w:r>
      <w:r w:rsidR="00105D69" w:rsidRPr="006651DE">
        <w:rPr>
          <w:rFonts w:ascii="Times New Roman" w:hAnsi="Times New Roman"/>
          <w:color w:val="000000"/>
          <w:sz w:val="26"/>
          <w:szCs w:val="26"/>
          <w:shd w:val="clear" w:color="auto" w:fill="FFFFFF"/>
          <w:lang w:val="vi-VN"/>
        </w:rPr>
        <w:t>sửa đổi, bổ sung một số điều của Nghị định số 78/2025/NĐ-CP ng</w:t>
      </w:r>
      <w:r w:rsidR="00105D69" w:rsidRPr="006651DE">
        <w:rPr>
          <w:rFonts w:ascii="Times New Roman" w:hAnsi="Times New Roman"/>
          <w:color w:val="000000"/>
          <w:sz w:val="26"/>
          <w:szCs w:val="26"/>
          <w:shd w:val="clear" w:color="auto" w:fill="FFFFFF"/>
        </w:rPr>
        <w:t>ày 01 tháng 4 năm 2025 c</w:t>
      </w:r>
      <w:r w:rsidR="00105D69" w:rsidRPr="006651DE">
        <w:rPr>
          <w:rFonts w:ascii="Times New Roman" w:hAnsi="Times New Roman"/>
          <w:color w:val="000000"/>
          <w:sz w:val="26"/>
          <w:szCs w:val="26"/>
          <w:shd w:val="clear" w:color="auto" w:fill="FFFFFF"/>
          <w:lang w:val="vi-VN"/>
        </w:rPr>
        <w:t>ủa Ch</w:t>
      </w:r>
      <w:r w:rsidR="00105D69" w:rsidRPr="006651DE">
        <w:rPr>
          <w:rFonts w:ascii="Times New Roman" w:hAnsi="Times New Roman"/>
          <w:color w:val="000000"/>
          <w:sz w:val="26"/>
          <w:szCs w:val="26"/>
          <w:shd w:val="clear" w:color="auto" w:fill="FFFFFF"/>
        </w:rPr>
        <w:t>ính ph</w:t>
      </w:r>
      <w:r w:rsidR="00105D69" w:rsidRPr="006651DE">
        <w:rPr>
          <w:rFonts w:ascii="Times New Roman" w:hAnsi="Times New Roman"/>
          <w:color w:val="000000"/>
          <w:sz w:val="26"/>
          <w:szCs w:val="26"/>
          <w:shd w:val="clear" w:color="auto" w:fill="FFFFFF"/>
          <w:lang w:val="vi-VN"/>
        </w:rPr>
        <w:t>ủ quy định chi tiết một số điều v</w:t>
      </w:r>
      <w:r w:rsidR="00105D69" w:rsidRPr="006651DE">
        <w:rPr>
          <w:rFonts w:ascii="Times New Roman" w:hAnsi="Times New Roman"/>
          <w:color w:val="000000"/>
          <w:sz w:val="26"/>
          <w:szCs w:val="26"/>
          <w:shd w:val="clear" w:color="auto" w:fill="FFFFFF"/>
        </w:rPr>
        <w:t>à bi</w:t>
      </w:r>
      <w:r w:rsidR="00105D69" w:rsidRPr="006651DE">
        <w:rPr>
          <w:rFonts w:ascii="Times New Roman" w:hAnsi="Times New Roman"/>
          <w:color w:val="000000"/>
          <w:sz w:val="26"/>
          <w:szCs w:val="26"/>
          <w:shd w:val="clear" w:color="auto" w:fill="FFFFFF"/>
          <w:lang w:val="vi-VN"/>
        </w:rPr>
        <w:t>ện ph</w:t>
      </w:r>
      <w:r w:rsidR="00105D69" w:rsidRPr="006651DE">
        <w:rPr>
          <w:rFonts w:ascii="Times New Roman" w:hAnsi="Times New Roman"/>
          <w:color w:val="000000"/>
          <w:sz w:val="26"/>
          <w:szCs w:val="26"/>
          <w:shd w:val="clear" w:color="auto" w:fill="FFFFFF"/>
        </w:rPr>
        <w:t>áp đ</w:t>
      </w:r>
      <w:r w:rsidR="00105D69" w:rsidRPr="006651DE">
        <w:rPr>
          <w:rFonts w:ascii="Times New Roman" w:hAnsi="Times New Roman"/>
          <w:color w:val="000000"/>
          <w:sz w:val="26"/>
          <w:szCs w:val="26"/>
          <w:shd w:val="clear" w:color="auto" w:fill="FFFFFF"/>
          <w:lang w:val="vi-VN"/>
        </w:rPr>
        <w:t>ể tổ chức, hướng dẫn thi h</w:t>
      </w:r>
      <w:r w:rsidR="00105D69" w:rsidRPr="006651DE">
        <w:rPr>
          <w:rFonts w:ascii="Times New Roman" w:hAnsi="Times New Roman"/>
          <w:color w:val="000000"/>
          <w:sz w:val="26"/>
          <w:szCs w:val="26"/>
          <w:shd w:val="clear" w:color="auto" w:fill="FFFFFF"/>
        </w:rPr>
        <w:t>ành Lu</w:t>
      </w:r>
      <w:r w:rsidR="00105D69" w:rsidRPr="006651DE">
        <w:rPr>
          <w:rFonts w:ascii="Times New Roman" w:hAnsi="Times New Roman"/>
          <w:color w:val="000000"/>
          <w:sz w:val="26"/>
          <w:szCs w:val="26"/>
          <w:shd w:val="clear" w:color="auto" w:fill="FFFFFF"/>
          <w:lang w:val="vi-VN"/>
        </w:rPr>
        <w:t>ật Ban h</w:t>
      </w:r>
      <w:r w:rsidR="00105D69" w:rsidRPr="006651DE">
        <w:rPr>
          <w:rFonts w:ascii="Times New Roman" w:hAnsi="Times New Roman"/>
          <w:color w:val="000000"/>
          <w:sz w:val="26"/>
          <w:szCs w:val="26"/>
          <w:shd w:val="clear" w:color="auto" w:fill="FFFFFF"/>
        </w:rPr>
        <w:t>ành văn b</w:t>
      </w:r>
      <w:r w:rsidR="00105D69" w:rsidRPr="006651DE">
        <w:rPr>
          <w:rFonts w:ascii="Times New Roman" w:hAnsi="Times New Roman"/>
          <w:color w:val="000000"/>
          <w:sz w:val="26"/>
          <w:szCs w:val="26"/>
          <w:shd w:val="clear" w:color="auto" w:fill="FFFFFF"/>
          <w:lang w:val="vi-VN"/>
        </w:rPr>
        <w:t>ản quy phạm ph</w:t>
      </w:r>
      <w:r w:rsidR="00105D69" w:rsidRPr="006651DE">
        <w:rPr>
          <w:rFonts w:ascii="Times New Roman" w:hAnsi="Times New Roman"/>
          <w:color w:val="000000"/>
          <w:sz w:val="26"/>
          <w:szCs w:val="26"/>
          <w:shd w:val="clear" w:color="auto" w:fill="FFFFFF"/>
        </w:rPr>
        <w:t>áp lu</w:t>
      </w:r>
      <w:r w:rsidR="00105D69" w:rsidRPr="006651DE">
        <w:rPr>
          <w:rFonts w:ascii="Times New Roman" w:hAnsi="Times New Roman"/>
          <w:color w:val="000000"/>
          <w:sz w:val="26"/>
          <w:szCs w:val="26"/>
          <w:shd w:val="clear" w:color="auto" w:fill="FFFFFF"/>
          <w:lang w:val="vi-VN"/>
        </w:rPr>
        <w:t>ật v</w:t>
      </w:r>
      <w:r w:rsidR="00105D69" w:rsidRPr="006651DE">
        <w:rPr>
          <w:rFonts w:ascii="Times New Roman" w:hAnsi="Times New Roman"/>
          <w:color w:val="000000"/>
          <w:sz w:val="26"/>
          <w:szCs w:val="26"/>
          <w:shd w:val="clear" w:color="auto" w:fill="FFFFFF"/>
        </w:rPr>
        <w:t>à Ngh</w:t>
      </w:r>
      <w:r w:rsidR="00105D69" w:rsidRPr="006651DE">
        <w:rPr>
          <w:rFonts w:ascii="Times New Roman" w:hAnsi="Times New Roman"/>
          <w:color w:val="000000"/>
          <w:sz w:val="26"/>
          <w:szCs w:val="26"/>
          <w:shd w:val="clear" w:color="auto" w:fill="FFFFFF"/>
          <w:lang w:val="vi-VN"/>
        </w:rPr>
        <w:t>ị định số 79/2025/NĐ-CP ng</w:t>
      </w:r>
      <w:r w:rsidR="00105D69" w:rsidRPr="006651DE">
        <w:rPr>
          <w:rFonts w:ascii="Times New Roman" w:hAnsi="Times New Roman"/>
          <w:color w:val="000000"/>
          <w:sz w:val="26"/>
          <w:szCs w:val="26"/>
          <w:shd w:val="clear" w:color="auto" w:fill="FFFFFF"/>
        </w:rPr>
        <w:t>ày 01 tháng 4 năm 2025 c</w:t>
      </w:r>
      <w:r w:rsidR="00105D69" w:rsidRPr="006651DE">
        <w:rPr>
          <w:rFonts w:ascii="Times New Roman" w:hAnsi="Times New Roman"/>
          <w:color w:val="000000"/>
          <w:sz w:val="26"/>
          <w:szCs w:val="26"/>
          <w:shd w:val="clear" w:color="auto" w:fill="FFFFFF"/>
          <w:lang w:val="vi-VN"/>
        </w:rPr>
        <w:t>ủa Ch</w:t>
      </w:r>
      <w:r w:rsidR="00105D69" w:rsidRPr="006651DE">
        <w:rPr>
          <w:rFonts w:ascii="Times New Roman" w:hAnsi="Times New Roman"/>
          <w:color w:val="000000"/>
          <w:sz w:val="26"/>
          <w:szCs w:val="26"/>
          <w:shd w:val="clear" w:color="auto" w:fill="FFFFFF"/>
        </w:rPr>
        <w:t>ính ph</w:t>
      </w:r>
      <w:r w:rsidR="00105D69" w:rsidRPr="006651DE">
        <w:rPr>
          <w:rFonts w:ascii="Times New Roman" w:hAnsi="Times New Roman"/>
          <w:color w:val="000000"/>
          <w:sz w:val="26"/>
          <w:szCs w:val="26"/>
          <w:shd w:val="clear" w:color="auto" w:fill="FFFFFF"/>
          <w:lang w:val="vi-VN"/>
        </w:rPr>
        <w:t>ủ về kiểm tra, r</w:t>
      </w:r>
      <w:r w:rsidR="00105D69" w:rsidRPr="006651DE">
        <w:rPr>
          <w:rFonts w:ascii="Times New Roman" w:hAnsi="Times New Roman"/>
          <w:color w:val="000000"/>
          <w:sz w:val="26"/>
          <w:szCs w:val="26"/>
          <w:shd w:val="clear" w:color="auto" w:fill="FFFFFF"/>
        </w:rPr>
        <w:t>à soát, h</w:t>
      </w:r>
      <w:r w:rsidR="00105D69" w:rsidRPr="006651DE">
        <w:rPr>
          <w:rFonts w:ascii="Times New Roman" w:hAnsi="Times New Roman"/>
          <w:color w:val="000000"/>
          <w:sz w:val="26"/>
          <w:szCs w:val="26"/>
          <w:shd w:val="clear" w:color="auto" w:fill="FFFFFF"/>
          <w:lang w:val="vi-VN"/>
        </w:rPr>
        <w:t>ệ thống h</w:t>
      </w:r>
      <w:r w:rsidR="00105D69" w:rsidRPr="006651DE">
        <w:rPr>
          <w:rFonts w:ascii="Times New Roman" w:hAnsi="Times New Roman"/>
          <w:color w:val="000000"/>
          <w:sz w:val="26"/>
          <w:szCs w:val="26"/>
          <w:shd w:val="clear" w:color="auto" w:fill="FFFFFF"/>
        </w:rPr>
        <w:t>óa và x</w:t>
      </w:r>
      <w:r w:rsidR="00105D69" w:rsidRPr="006651DE">
        <w:rPr>
          <w:rFonts w:ascii="Times New Roman" w:hAnsi="Times New Roman"/>
          <w:color w:val="000000"/>
          <w:sz w:val="26"/>
          <w:szCs w:val="26"/>
          <w:shd w:val="clear" w:color="auto" w:fill="FFFFFF"/>
          <w:lang w:val="vi-VN"/>
        </w:rPr>
        <w:t>ử l</w:t>
      </w:r>
      <w:r w:rsidR="00105D69" w:rsidRPr="006651DE">
        <w:rPr>
          <w:rFonts w:ascii="Times New Roman" w:hAnsi="Times New Roman"/>
          <w:color w:val="000000"/>
          <w:sz w:val="26"/>
          <w:szCs w:val="26"/>
          <w:shd w:val="clear" w:color="auto" w:fill="FFFFFF"/>
        </w:rPr>
        <w:t>ý văn b</w:t>
      </w:r>
      <w:r w:rsidR="00105D69" w:rsidRPr="006651DE">
        <w:rPr>
          <w:rFonts w:ascii="Times New Roman" w:hAnsi="Times New Roman"/>
          <w:color w:val="000000"/>
          <w:sz w:val="26"/>
          <w:szCs w:val="26"/>
          <w:shd w:val="clear" w:color="auto" w:fill="FFFFFF"/>
          <w:lang w:val="vi-VN"/>
        </w:rPr>
        <w:t>ản quy phạm ph</w:t>
      </w:r>
      <w:r w:rsidR="00105D69" w:rsidRPr="006651DE">
        <w:rPr>
          <w:rFonts w:ascii="Times New Roman" w:hAnsi="Times New Roman"/>
          <w:color w:val="000000"/>
          <w:sz w:val="26"/>
          <w:szCs w:val="26"/>
          <w:shd w:val="clear" w:color="auto" w:fill="FFFFFF"/>
        </w:rPr>
        <w:t>áp lu</w:t>
      </w:r>
      <w:r w:rsidR="00105D69" w:rsidRPr="006651DE">
        <w:rPr>
          <w:rFonts w:ascii="Times New Roman" w:hAnsi="Times New Roman"/>
          <w:color w:val="000000"/>
          <w:sz w:val="26"/>
          <w:szCs w:val="26"/>
          <w:shd w:val="clear" w:color="auto" w:fill="FFFFFF"/>
          <w:lang w:val="vi-VN"/>
        </w:rPr>
        <w:t>ật</w:t>
      </w:r>
      <w:r w:rsidRPr="006651DE">
        <w:rPr>
          <w:rFonts w:ascii="Times New Roman" w:hAnsi="Times New Roman"/>
          <w:bCs/>
          <w:sz w:val="26"/>
          <w:szCs w:val="26"/>
          <w:lang w:val="en"/>
        </w:rPr>
        <w:t>;</w:t>
      </w:r>
      <w:r w:rsidR="00F747FF" w:rsidRPr="006651DE">
        <w:rPr>
          <w:rFonts w:ascii="Times New Roman" w:hAnsi="Times New Roman"/>
          <w:bCs/>
          <w:sz w:val="26"/>
          <w:szCs w:val="26"/>
          <w:lang w:val="en"/>
        </w:rPr>
        <w:t xml:space="preserve"> </w:t>
      </w:r>
    </w:p>
    <w:p w14:paraId="262940D6" w14:textId="6B3F8936" w:rsidR="00264E3A" w:rsidRPr="006651DE" w:rsidRDefault="001A2204" w:rsidP="00105D69">
      <w:pPr>
        <w:spacing w:before="100" w:after="100"/>
        <w:ind w:firstLine="720"/>
        <w:jc w:val="both"/>
        <w:rPr>
          <w:rFonts w:ascii="Times New Roman" w:hAnsi="Times New Roman"/>
          <w:bCs/>
          <w:color w:val="000000" w:themeColor="text1"/>
          <w:sz w:val="26"/>
          <w:szCs w:val="26"/>
        </w:rPr>
      </w:pPr>
      <w:r w:rsidRPr="006651DE">
        <w:rPr>
          <w:rFonts w:ascii="Times New Roman" w:hAnsi="Times New Roman"/>
          <w:sz w:val="26"/>
          <w:szCs w:val="26"/>
        </w:rPr>
        <w:t xml:space="preserve">Sở Khoa học và Công nghệ </w:t>
      </w:r>
      <w:r w:rsidR="00264E3A" w:rsidRPr="006651DE">
        <w:rPr>
          <w:rFonts w:ascii="Times New Roman" w:hAnsi="Times New Roman"/>
          <w:bCs/>
          <w:sz w:val="26"/>
          <w:szCs w:val="26"/>
          <w:lang w:val="en"/>
        </w:rPr>
        <w:t xml:space="preserve">đã tiến hành đánh giá </w:t>
      </w:r>
      <w:r w:rsidR="00264E3A" w:rsidRPr="006651DE">
        <w:rPr>
          <w:rFonts w:ascii="Times New Roman" w:hAnsi="Times New Roman"/>
          <w:color w:val="000000"/>
          <w:sz w:val="26"/>
          <w:szCs w:val="26"/>
          <w:lang w:val="fr-FR"/>
        </w:rPr>
        <w:t>th</w:t>
      </w:r>
      <w:r w:rsidR="00264E3A" w:rsidRPr="006651DE">
        <w:rPr>
          <w:rFonts w:ascii="Times New Roman" w:hAnsi="Times New Roman"/>
          <w:color w:val="000000"/>
          <w:sz w:val="26"/>
          <w:szCs w:val="26"/>
          <w:lang w:val="vi-VN"/>
        </w:rPr>
        <w:t>ủ tục h</w:t>
      </w:r>
      <w:r w:rsidR="00264E3A" w:rsidRPr="006651DE">
        <w:rPr>
          <w:rFonts w:ascii="Times New Roman" w:hAnsi="Times New Roman"/>
          <w:color w:val="000000"/>
          <w:sz w:val="26"/>
          <w:szCs w:val="26"/>
          <w:lang w:val="fr-FR"/>
        </w:rPr>
        <w:t>ành chính, vi</w:t>
      </w:r>
      <w:r w:rsidR="00264E3A" w:rsidRPr="006651DE">
        <w:rPr>
          <w:rFonts w:ascii="Times New Roman" w:hAnsi="Times New Roman"/>
          <w:color w:val="000000"/>
          <w:sz w:val="26"/>
          <w:szCs w:val="26"/>
          <w:lang w:val="vi-VN"/>
        </w:rPr>
        <w:t>ệc ph</w:t>
      </w:r>
      <w:r w:rsidR="00264E3A" w:rsidRPr="006651DE">
        <w:rPr>
          <w:rFonts w:ascii="Times New Roman" w:hAnsi="Times New Roman"/>
          <w:color w:val="000000"/>
          <w:sz w:val="26"/>
          <w:szCs w:val="26"/>
          <w:lang w:val="fr-FR"/>
        </w:rPr>
        <w:t>ân quy</w:t>
      </w:r>
      <w:r w:rsidR="00264E3A" w:rsidRPr="006651DE">
        <w:rPr>
          <w:rFonts w:ascii="Times New Roman" w:hAnsi="Times New Roman"/>
          <w:color w:val="000000"/>
          <w:sz w:val="26"/>
          <w:szCs w:val="26"/>
          <w:lang w:val="vi-VN"/>
        </w:rPr>
        <w:t>ền, ph</w:t>
      </w:r>
      <w:r w:rsidR="00264E3A" w:rsidRPr="006651DE">
        <w:rPr>
          <w:rFonts w:ascii="Times New Roman" w:hAnsi="Times New Roman"/>
          <w:color w:val="000000"/>
          <w:sz w:val="26"/>
          <w:szCs w:val="26"/>
          <w:lang w:val="fr-FR"/>
        </w:rPr>
        <w:t>ân c</w:t>
      </w:r>
      <w:r w:rsidR="00264E3A" w:rsidRPr="006651DE">
        <w:rPr>
          <w:rFonts w:ascii="Times New Roman" w:hAnsi="Times New Roman"/>
          <w:color w:val="000000"/>
          <w:sz w:val="26"/>
          <w:szCs w:val="26"/>
          <w:lang w:val="vi-VN"/>
        </w:rPr>
        <w:t>ấp, việc ứng dụng, th</w:t>
      </w:r>
      <w:r w:rsidR="00264E3A" w:rsidRPr="006651DE">
        <w:rPr>
          <w:rFonts w:ascii="Times New Roman" w:hAnsi="Times New Roman"/>
          <w:color w:val="000000"/>
          <w:sz w:val="26"/>
          <w:szCs w:val="26"/>
          <w:lang w:val="fr-FR"/>
        </w:rPr>
        <w:t>úc đ</w:t>
      </w:r>
      <w:r w:rsidR="00264E3A" w:rsidRPr="006651DE">
        <w:rPr>
          <w:rFonts w:ascii="Times New Roman" w:hAnsi="Times New Roman"/>
          <w:color w:val="000000"/>
          <w:sz w:val="26"/>
          <w:szCs w:val="26"/>
          <w:lang w:val="vi-VN"/>
        </w:rPr>
        <w:t>ẩy ph</w:t>
      </w:r>
      <w:r w:rsidR="00264E3A" w:rsidRPr="006651DE">
        <w:rPr>
          <w:rFonts w:ascii="Times New Roman" w:hAnsi="Times New Roman"/>
          <w:color w:val="000000"/>
          <w:sz w:val="26"/>
          <w:szCs w:val="26"/>
          <w:lang w:val="fr-FR"/>
        </w:rPr>
        <w:t>át tri</w:t>
      </w:r>
      <w:r w:rsidR="00264E3A" w:rsidRPr="006651DE">
        <w:rPr>
          <w:rFonts w:ascii="Times New Roman" w:hAnsi="Times New Roman"/>
          <w:color w:val="000000"/>
          <w:sz w:val="26"/>
          <w:szCs w:val="26"/>
          <w:lang w:val="vi-VN"/>
        </w:rPr>
        <w:t>ển khoa học, c</w:t>
      </w:r>
      <w:r w:rsidR="00264E3A" w:rsidRPr="006651DE">
        <w:rPr>
          <w:rFonts w:ascii="Times New Roman" w:hAnsi="Times New Roman"/>
          <w:color w:val="000000"/>
          <w:sz w:val="26"/>
          <w:szCs w:val="26"/>
          <w:lang w:val="fr-FR"/>
        </w:rPr>
        <w:t>ông ngh</w:t>
      </w:r>
      <w:r w:rsidR="00264E3A" w:rsidRPr="006651DE">
        <w:rPr>
          <w:rFonts w:ascii="Times New Roman" w:hAnsi="Times New Roman"/>
          <w:color w:val="000000"/>
          <w:sz w:val="26"/>
          <w:szCs w:val="26"/>
          <w:lang w:val="vi-VN"/>
        </w:rPr>
        <w:t>ệ, đổi mới s</w:t>
      </w:r>
      <w:r w:rsidR="00264E3A" w:rsidRPr="006651DE">
        <w:rPr>
          <w:rFonts w:ascii="Times New Roman" w:hAnsi="Times New Roman"/>
          <w:color w:val="000000"/>
          <w:sz w:val="26"/>
          <w:szCs w:val="26"/>
          <w:lang w:val="fr-FR"/>
        </w:rPr>
        <w:t>áng t</w:t>
      </w:r>
      <w:r w:rsidR="00264E3A" w:rsidRPr="006651DE">
        <w:rPr>
          <w:rFonts w:ascii="Times New Roman" w:hAnsi="Times New Roman"/>
          <w:color w:val="000000"/>
          <w:sz w:val="26"/>
          <w:szCs w:val="26"/>
          <w:lang w:val="vi-VN"/>
        </w:rPr>
        <w:t>ạo v</w:t>
      </w:r>
      <w:r w:rsidR="00264E3A" w:rsidRPr="006651DE">
        <w:rPr>
          <w:rFonts w:ascii="Times New Roman" w:hAnsi="Times New Roman"/>
          <w:color w:val="000000"/>
          <w:sz w:val="26"/>
          <w:szCs w:val="26"/>
          <w:lang w:val="fr-FR"/>
        </w:rPr>
        <w:t>à chuy</w:t>
      </w:r>
      <w:r w:rsidR="00264E3A" w:rsidRPr="006651DE">
        <w:rPr>
          <w:rFonts w:ascii="Times New Roman" w:hAnsi="Times New Roman"/>
          <w:color w:val="000000"/>
          <w:sz w:val="26"/>
          <w:szCs w:val="26"/>
          <w:lang w:val="vi-VN"/>
        </w:rPr>
        <w:t>ển đổi số, việc bảo đảm b</w:t>
      </w:r>
      <w:r w:rsidR="00264E3A" w:rsidRPr="006651DE">
        <w:rPr>
          <w:rFonts w:ascii="Times New Roman" w:hAnsi="Times New Roman"/>
          <w:color w:val="000000"/>
          <w:sz w:val="26"/>
          <w:szCs w:val="26"/>
          <w:lang w:val="fr-FR"/>
        </w:rPr>
        <w:t>ình đ</w:t>
      </w:r>
      <w:r w:rsidR="00264E3A" w:rsidRPr="006651DE">
        <w:rPr>
          <w:rFonts w:ascii="Times New Roman" w:hAnsi="Times New Roman"/>
          <w:color w:val="000000"/>
          <w:sz w:val="26"/>
          <w:szCs w:val="26"/>
          <w:lang w:val="vi-VN"/>
        </w:rPr>
        <w:t>ẳng giới, việc thực hiện ch</w:t>
      </w:r>
      <w:r w:rsidR="00264E3A" w:rsidRPr="006651DE">
        <w:rPr>
          <w:rFonts w:ascii="Times New Roman" w:hAnsi="Times New Roman"/>
          <w:color w:val="000000"/>
          <w:sz w:val="26"/>
          <w:szCs w:val="26"/>
          <w:lang w:val="fr-FR"/>
        </w:rPr>
        <w:t>ính sách dân t</w:t>
      </w:r>
      <w:r w:rsidR="00264E3A" w:rsidRPr="006651DE">
        <w:rPr>
          <w:rFonts w:ascii="Times New Roman" w:hAnsi="Times New Roman"/>
          <w:color w:val="000000"/>
          <w:sz w:val="26"/>
          <w:szCs w:val="26"/>
          <w:lang w:val="vi-VN"/>
        </w:rPr>
        <w:t xml:space="preserve">ộc trong </w:t>
      </w:r>
      <w:r w:rsidR="00264E3A" w:rsidRPr="006651DE">
        <w:rPr>
          <w:rFonts w:ascii="Times New Roman" w:hAnsi="Times New Roman"/>
          <w:color w:val="000000"/>
          <w:sz w:val="26"/>
          <w:szCs w:val="26"/>
          <w:lang w:val="fr-FR"/>
        </w:rPr>
        <w:t>d</w:t>
      </w:r>
      <w:r w:rsidR="00264E3A" w:rsidRPr="006651DE">
        <w:rPr>
          <w:rFonts w:ascii="Times New Roman" w:hAnsi="Times New Roman"/>
          <w:color w:val="000000"/>
          <w:sz w:val="26"/>
          <w:szCs w:val="26"/>
          <w:lang w:val="vi-VN"/>
        </w:rPr>
        <w:t>ự thảo</w:t>
      </w:r>
      <w:r w:rsidR="00264E3A" w:rsidRPr="006651DE">
        <w:rPr>
          <w:rFonts w:ascii="Times New Roman" w:hAnsi="Times New Roman"/>
          <w:color w:val="000000"/>
          <w:sz w:val="26"/>
          <w:szCs w:val="26"/>
          <w:lang w:val="fr-FR"/>
        </w:rPr>
        <w:t xml:space="preserve"> </w:t>
      </w:r>
      <w:r w:rsidR="00264E3A" w:rsidRPr="006651DE">
        <w:rPr>
          <w:rFonts w:ascii="Times New Roman" w:hAnsi="Times New Roman"/>
          <w:sz w:val="26"/>
          <w:szCs w:val="26"/>
          <w:lang w:val="fr-FR"/>
        </w:rPr>
        <w:t xml:space="preserve">Quyết định </w:t>
      </w:r>
      <w:r w:rsidR="006E3AD3" w:rsidRPr="006651DE">
        <w:rPr>
          <w:rFonts w:ascii="Times New Roman" w:hAnsi="Times New Roman"/>
          <w:bCs/>
          <w:color w:val="000000" w:themeColor="text1"/>
          <w:sz w:val="26"/>
          <w:szCs w:val="26"/>
          <w:lang w:val="vi-VN"/>
        </w:rPr>
        <w:t xml:space="preserve">của Ủy ban nhân dân Thành phố </w:t>
      </w:r>
      <w:r w:rsidRPr="006651DE">
        <w:rPr>
          <w:rFonts w:ascii="Times New Roman" w:hAnsi="Times New Roman"/>
          <w:sz w:val="26"/>
          <w:szCs w:val="26"/>
          <w:lang w:val="en"/>
        </w:rPr>
        <w:t>phân cấp cho Sở Khoa học và Công nghệ (Sở) thực hiện một số nội dung thuộc lĩnh vực khoa học và công nghệ trên địa bàn Thành phố Hồ Chí Minh</w:t>
      </w:r>
      <w:r w:rsidR="00097D02" w:rsidRPr="006651DE">
        <w:rPr>
          <w:rFonts w:ascii="Times New Roman" w:hAnsi="Times New Roman"/>
          <w:bCs/>
          <w:color w:val="000000" w:themeColor="text1"/>
          <w:sz w:val="26"/>
          <w:szCs w:val="26"/>
          <w:lang w:val="vi-VN"/>
        </w:rPr>
        <w:t xml:space="preserve">. </w:t>
      </w:r>
      <w:r w:rsidR="00264E3A" w:rsidRPr="006651DE">
        <w:rPr>
          <w:rFonts w:ascii="Times New Roman" w:hAnsi="Times New Roman"/>
          <w:bCs/>
          <w:color w:val="000000" w:themeColor="text1"/>
          <w:sz w:val="26"/>
          <w:szCs w:val="26"/>
          <w:lang w:val="vi-VN"/>
        </w:rPr>
        <w:t>Kết q</w:t>
      </w:r>
      <w:r w:rsidR="00264E3A" w:rsidRPr="006651DE">
        <w:rPr>
          <w:rFonts w:ascii="Times New Roman" w:hAnsi="Times New Roman"/>
          <w:bCs/>
          <w:color w:val="000000" w:themeColor="text1"/>
          <w:sz w:val="26"/>
          <w:szCs w:val="26"/>
        </w:rPr>
        <w:t>uả như sau:</w:t>
      </w:r>
    </w:p>
    <w:p w14:paraId="17A9146E" w14:textId="77777777" w:rsidR="00264E3A" w:rsidRPr="006651DE" w:rsidRDefault="00264E3A" w:rsidP="00105D69">
      <w:pPr>
        <w:spacing w:before="120"/>
        <w:ind w:firstLine="720"/>
        <w:jc w:val="both"/>
        <w:rPr>
          <w:rFonts w:ascii="Times New Roman" w:hAnsi="Times New Roman"/>
          <w:sz w:val="26"/>
          <w:szCs w:val="26"/>
          <w:lang w:val="vi-VN"/>
        </w:rPr>
      </w:pPr>
      <w:r w:rsidRPr="006651DE">
        <w:rPr>
          <w:rFonts w:ascii="Times New Roman" w:hAnsi="Times New Roman"/>
          <w:b/>
          <w:sz w:val="26"/>
          <w:szCs w:val="26"/>
          <w:lang w:val="vi-VN"/>
        </w:rPr>
        <w:t xml:space="preserve">I. TỔ CHỨC THỰC HIỆN ĐÁNH GIÁ </w:t>
      </w:r>
    </w:p>
    <w:p w14:paraId="4C818CC3" w14:textId="6707F8E1" w:rsidR="00264E3A" w:rsidRPr="006651DE" w:rsidRDefault="00264E3A" w:rsidP="00105D69">
      <w:pPr>
        <w:widowControl w:val="0"/>
        <w:tabs>
          <w:tab w:val="left" w:pos="709"/>
          <w:tab w:val="left" w:pos="7839"/>
        </w:tabs>
        <w:spacing w:before="120"/>
        <w:ind w:firstLine="720"/>
        <w:jc w:val="both"/>
        <w:rPr>
          <w:rFonts w:ascii="Times New Roman" w:hAnsi="Times New Roman"/>
          <w:bCs/>
          <w:sz w:val="26"/>
          <w:szCs w:val="26"/>
        </w:rPr>
      </w:pPr>
      <w:r w:rsidRPr="006651DE">
        <w:rPr>
          <w:rFonts w:ascii="Times New Roman" w:hAnsi="Times New Roman"/>
          <w:b/>
          <w:sz w:val="26"/>
          <w:szCs w:val="26"/>
          <w:lang w:val="vi-VN"/>
        </w:rPr>
        <w:t xml:space="preserve">1. </w:t>
      </w:r>
      <w:r w:rsidRPr="006651DE">
        <w:rPr>
          <w:rFonts w:ascii="Times New Roman" w:hAnsi="Times New Roman"/>
          <w:bCs/>
          <w:sz w:val="26"/>
          <w:szCs w:val="26"/>
          <w:lang w:val="vi-VN"/>
        </w:rPr>
        <w:t xml:space="preserve">Bối cảnh xây dựng dự thảo </w:t>
      </w:r>
      <w:r w:rsidR="001A2204" w:rsidRPr="006651DE">
        <w:rPr>
          <w:rFonts w:ascii="Times New Roman" w:hAnsi="Times New Roman"/>
          <w:bCs/>
          <w:sz w:val="26"/>
          <w:szCs w:val="26"/>
          <w:lang w:val="fr-FR"/>
        </w:rPr>
        <w:t xml:space="preserve">Quyết định </w:t>
      </w:r>
      <w:r w:rsidR="001A2204" w:rsidRPr="006651DE">
        <w:rPr>
          <w:rFonts w:ascii="Times New Roman" w:hAnsi="Times New Roman"/>
          <w:bCs/>
          <w:color w:val="000000" w:themeColor="text1"/>
          <w:sz w:val="26"/>
          <w:szCs w:val="26"/>
          <w:lang w:val="vi-VN"/>
        </w:rPr>
        <w:t xml:space="preserve">của Ủy ban nhân dân Thành phố </w:t>
      </w:r>
      <w:r w:rsidR="001A2204" w:rsidRPr="006651DE">
        <w:rPr>
          <w:rFonts w:ascii="Times New Roman" w:hAnsi="Times New Roman"/>
          <w:bCs/>
          <w:sz w:val="26"/>
          <w:szCs w:val="26"/>
          <w:lang w:val="en"/>
        </w:rPr>
        <w:t>phân cấp cho Sở thực hiện một số nội dung thuộc lĩnh vực khoa học và công nghệ trên địa bàn Thành phố Hồ Chí Minh</w:t>
      </w:r>
    </w:p>
    <w:p w14:paraId="3EB524FF" w14:textId="0089B531" w:rsidR="001A2204" w:rsidRPr="006651DE" w:rsidRDefault="006651DE" w:rsidP="00105D69">
      <w:pPr>
        <w:spacing w:before="120"/>
        <w:ind w:firstLine="709"/>
        <w:jc w:val="both"/>
        <w:rPr>
          <w:rFonts w:ascii="Times New Roman" w:hAnsi="Times New Roman"/>
          <w:spacing w:val="-2"/>
          <w:sz w:val="26"/>
          <w:szCs w:val="26"/>
        </w:rPr>
      </w:pPr>
      <w:r w:rsidRPr="006651DE">
        <w:rPr>
          <w:rFonts w:ascii="Times New Roman" w:hAnsi="Times New Roman"/>
          <w:b/>
          <w:bCs/>
          <w:color w:val="000000" w:themeColor="text1"/>
          <w:sz w:val="26"/>
          <w:szCs w:val="26"/>
          <w:lang w:val="pt-BR"/>
        </w:rPr>
        <w:t>-</w:t>
      </w:r>
      <w:r w:rsidR="00264E3A" w:rsidRPr="006651DE">
        <w:rPr>
          <w:rFonts w:ascii="Times New Roman" w:hAnsi="Times New Roman"/>
          <w:color w:val="000000" w:themeColor="text1"/>
          <w:sz w:val="26"/>
          <w:szCs w:val="26"/>
          <w:lang w:val="pt-BR"/>
        </w:rPr>
        <w:t xml:space="preserve"> Căn cứ</w:t>
      </w:r>
      <w:r w:rsidR="001A2204" w:rsidRPr="006651DE">
        <w:rPr>
          <w:rFonts w:ascii="Times New Roman" w:hAnsi="Times New Roman"/>
          <w:sz w:val="26"/>
          <w:szCs w:val="26"/>
        </w:rPr>
        <w:t xml:space="preserve"> chủ trương của Đảng, Nhà nước về đẩy mạnh phân cấp giữa Chính phủ với chính quyền địa phương và được cụ thể hóa qua Nghị quyết số 04/NQ-CP ngày 10 tháng 01 năm 2022 của Chính phủ về đẩy mạnh phân cấp, phân quyền trong quản lý nhà nước, 28 Nghị định của Chính phủ ban hành trong tháng 6 năm 2025 về phân cấp, phân quyền, phân định thẩm quyền giữa Trung ương và chính quyền địa phương hai cấp; C</w:t>
      </w:r>
      <w:r w:rsidR="001A2204" w:rsidRPr="006651DE">
        <w:rPr>
          <w:rFonts w:ascii="Times New Roman" w:hAnsi="Times New Roman"/>
          <w:color w:val="000000"/>
          <w:spacing w:val="-4"/>
          <w:sz w:val="26"/>
          <w:szCs w:val="26"/>
        </w:rPr>
        <w:t>hỉ đạo của Thủ tướng Chính phủ tại</w:t>
      </w:r>
      <w:r w:rsidR="001A2204" w:rsidRPr="006651DE">
        <w:rPr>
          <w:rFonts w:ascii="Times New Roman" w:hAnsi="Times New Roman"/>
          <w:sz w:val="26"/>
          <w:szCs w:val="26"/>
        </w:rPr>
        <w:t xml:space="preserve"> Công điện số 83/CĐ-TTg ngày 07 tháng 6 năm 2025, Công điện số 87/CĐ-TTg </w:t>
      </w:r>
      <w:r w:rsidR="001A2204" w:rsidRPr="006651DE">
        <w:rPr>
          <w:rFonts w:ascii="Times New Roman" w:hAnsi="Times New Roman"/>
          <w:spacing w:val="-2"/>
          <w:sz w:val="26"/>
          <w:szCs w:val="26"/>
        </w:rPr>
        <w:t xml:space="preserve">ngày 13 tháng 6 năm 2025 của Thủ tướng Chính phủ về tiếp tục đẩy mạnh phân cấp, phân quyền, phân định thẩm quyền trong các ngành, </w:t>
      </w:r>
      <w:r w:rsidR="001A2204" w:rsidRPr="006651DE">
        <w:rPr>
          <w:rFonts w:ascii="Times New Roman" w:hAnsi="Times New Roman"/>
          <w:spacing w:val="-2"/>
          <w:sz w:val="26"/>
          <w:szCs w:val="26"/>
        </w:rPr>
        <w:lastRenderedPageBreak/>
        <w:t>lĩnh vực; các Thông tư phân cấp của các Bộ quản lý chuyên ngành trong đó có bao gồm lĩnh vực khoa học và công nghệ. Việc đẩy mạnh phân cấp cho chính quyền địa phương đã có tác dụng quan trọng, hiệu quả trong quá trình thực hiện cải cách hành chính, giảm phiền hà, giải quyết nhanh gọn thủ tục cho công dân và doanh nghiệp trên nhiều lĩnh vực, nhất là về đất đai, đầu tư và xây dựng, thành lập doanh nghiệp, khoa học và công nghệ, phát huy sự chủ động, sáng tạo của chính quyền địa phương hai cấp.</w:t>
      </w:r>
    </w:p>
    <w:p w14:paraId="0CD80265" w14:textId="0EF21840" w:rsidR="00264E3A" w:rsidRPr="006651DE" w:rsidRDefault="006651DE" w:rsidP="00105D69">
      <w:pPr>
        <w:pStyle w:val="BodyText2"/>
        <w:tabs>
          <w:tab w:val="left" w:pos="1080"/>
        </w:tabs>
        <w:spacing w:before="100" w:after="100"/>
        <w:ind w:firstLine="720"/>
        <w:jc w:val="both"/>
        <w:rPr>
          <w:rFonts w:ascii="Times New Roman" w:hAnsi="Times New Roman"/>
          <w:b w:val="0"/>
          <w:bCs w:val="0"/>
          <w:color w:val="000000" w:themeColor="text1"/>
          <w:sz w:val="26"/>
          <w:szCs w:val="26"/>
          <w:lang w:val="vi-VN"/>
        </w:rPr>
      </w:pPr>
      <w:r w:rsidRPr="006651DE">
        <w:rPr>
          <w:rFonts w:ascii="Times New Roman" w:hAnsi="Times New Roman"/>
          <w:color w:val="000000" w:themeColor="text1"/>
          <w:sz w:val="26"/>
          <w:szCs w:val="26"/>
        </w:rPr>
        <w:t>-</w:t>
      </w:r>
      <w:r w:rsidR="00264E3A" w:rsidRPr="006651DE">
        <w:rPr>
          <w:rFonts w:ascii="Times New Roman" w:hAnsi="Times New Roman"/>
          <w:b w:val="0"/>
          <w:bCs w:val="0"/>
          <w:color w:val="000000" w:themeColor="text1"/>
          <w:sz w:val="26"/>
          <w:szCs w:val="26"/>
          <w:lang w:val="vi-VN"/>
        </w:rPr>
        <w:t xml:space="preserve"> Ngày </w:t>
      </w:r>
      <w:r w:rsidR="001A2204" w:rsidRPr="006651DE">
        <w:rPr>
          <w:rFonts w:ascii="Times New Roman" w:hAnsi="Times New Roman"/>
          <w:b w:val="0"/>
          <w:bCs w:val="0"/>
          <w:color w:val="000000" w:themeColor="text1"/>
          <w:sz w:val="26"/>
          <w:szCs w:val="26"/>
        </w:rPr>
        <w:t>12</w:t>
      </w:r>
      <w:r w:rsidR="00264E3A" w:rsidRPr="006651DE">
        <w:rPr>
          <w:rFonts w:ascii="Times New Roman" w:hAnsi="Times New Roman"/>
          <w:b w:val="0"/>
          <w:bCs w:val="0"/>
          <w:color w:val="000000" w:themeColor="text1"/>
          <w:sz w:val="26"/>
          <w:szCs w:val="26"/>
          <w:lang w:val="vi-VN"/>
        </w:rPr>
        <w:t xml:space="preserve"> tháng </w:t>
      </w:r>
      <w:r w:rsidR="001A2204" w:rsidRPr="006651DE">
        <w:rPr>
          <w:rFonts w:ascii="Times New Roman" w:hAnsi="Times New Roman"/>
          <w:b w:val="0"/>
          <w:bCs w:val="0"/>
          <w:color w:val="000000" w:themeColor="text1"/>
          <w:sz w:val="26"/>
          <w:szCs w:val="26"/>
        </w:rPr>
        <w:t>6</w:t>
      </w:r>
      <w:r w:rsidR="00264E3A" w:rsidRPr="006651DE">
        <w:rPr>
          <w:rFonts w:ascii="Times New Roman" w:hAnsi="Times New Roman"/>
          <w:b w:val="0"/>
          <w:bCs w:val="0"/>
          <w:color w:val="000000" w:themeColor="text1"/>
          <w:sz w:val="26"/>
          <w:szCs w:val="26"/>
          <w:lang w:val="vi-VN"/>
        </w:rPr>
        <w:t xml:space="preserve"> năm 2025, Chính phủ ban hành </w:t>
      </w:r>
      <w:r w:rsidR="001A2204" w:rsidRPr="006651DE">
        <w:rPr>
          <w:rFonts w:ascii="Times New Roman" w:hAnsi="Times New Roman"/>
          <w:b w:val="0"/>
          <w:bCs w:val="0"/>
          <w:color w:val="000000" w:themeColor="text1"/>
          <w:sz w:val="26"/>
          <w:szCs w:val="26"/>
        </w:rPr>
        <w:t xml:space="preserve">Nghị định số 133/2025/NĐ-CP ngày 12 tháng 6 năm 2025 của Chính phủ Quy định về phân quyền, phân cấp trong lĩnh vực quản lý nhà nước của Bộ Khoa học và Công nghệ, theo đó, Chính phủ </w:t>
      </w:r>
      <w:r w:rsidR="001A2204" w:rsidRPr="006651DE">
        <w:rPr>
          <w:rFonts w:ascii="Times New Roman" w:hAnsi="Times New Roman"/>
          <w:b w:val="0"/>
          <w:bCs w:val="0"/>
          <w:sz w:val="26"/>
          <w:szCs w:val="26"/>
        </w:rPr>
        <w:t>phân quyền cho Ủy ban nhân dân Thành phố thực hiện 11 nội dung trong các lĩnh vực khoa học và công nghệ</w:t>
      </w:r>
      <w:r w:rsidR="001A2204" w:rsidRPr="006651DE">
        <w:rPr>
          <w:rStyle w:val="FootnoteReference"/>
          <w:rFonts w:ascii="Times New Roman" w:hAnsi="Times New Roman"/>
          <w:b w:val="0"/>
          <w:bCs w:val="0"/>
          <w:sz w:val="26"/>
          <w:szCs w:val="26"/>
        </w:rPr>
        <w:footnoteReference w:id="1"/>
      </w:r>
      <w:r w:rsidR="00264E3A" w:rsidRPr="006651DE">
        <w:rPr>
          <w:rFonts w:ascii="Times New Roman" w:hAnsi="Times New Roman"/>
          <w:b w:val="0"/>
          <w:bCs w:val="0"/>
          <w:color w:val="000000" w:themeColor="text1"/>
          <w:sz w:val="26"/>
          <w:szCs w:val="26"/>
          <w:lang w:val="vi-VN"/>
        </w:rPr>
        <w:t xml:space="preserve">. </w:t>
      </w:r>
    </w:p>
    <w:p w14:paraId="55E0859A" w14:textId="5E3F69DF" w:rsidR="00264E3A" w:rsidRPr="006651DE" w:rsidRDefault="00264E3A" w:rsidP="00105D69">
      <w:pPr>
        <w:widowControl w:val="0"/>
        <w:tabs>
          <w:tab w:val="left" w:pos="709"/>
          <w:tab w:val="left" w:pos="7839"/>
        </w:tabs>
        <w:spacing w:before="120"/>
        <w:ind w:firstLine="720"/>
        <w:jc w:val="both"/>
        <w:rPr>
          <w:rFonts w:ascii="Times New Roman" w:hAnsi="Times New Roman"/>
          <w:sz w:val="26"/>
          <w:szCs w:val="26"/>
          <w:lang w:val="vi-VN"/>
        </w:rPr>
      </w:pPr>
      <w:r w:rsidRPr="006651DE">
        <w:rPr>
          <w:rFonts w:ascii="Times New Roman" w:hAnsi="Times New Roman"/>
          <w:color w:val="000000" w:themeColor="text1"/>
          <w:sz w:val="26"/>
          <w:szCs w:val="26"/>
          <w:lang w:val="pt-BR"/>
        </w:rPr>
        <w:t xml:space="preserve">Do đó, </w:t>
      </w:r>
      <w:r w:rsidRPr="006651DE">
        <w:rPr>
          <w:rFonts w:ascii="Times New Roman" w:hAnsi="Times New Roman"/>
          <w:color w:val="000000" w:themeColor="text1"/>
          <w:sz w:val="26"/>
          <w:szCs w:val="26"/>
          <w:lang w:val="fi-FI"/>
        </w:rPr>
        <w:t xml:space="preserve">việc tham mưu Ủy ban nhân dân Thành phố ban hành Quyết định </w:t>
      </w:r>
      <w:r w:rsidR="00105D69" w:rsidRPr="006651DE">
        <w:rPr>
          <w:rFonts w:ascii="Times New Roman" w:hAnsi="Times New Roman"/>
          <w:sz w:val="26"/>
          <w:szCs w:val="26"/>
          <w:lang w:val="en"/>
        </w:rPr>
        <w:t>phân cấp cho Sở thực hiện một số nội dung thuộc lĩnh vực khoa học và công nghệ trên địa bàn Thành phố Hồ Chí Minh</w:t>
      </w:r>
      <w:r w:rsidR="00105D69" w:rsidRPr="006651DE">
        <w:rPr>
          <w:rFonts w:ascii="Times New Roman" w:hAnsi="Times New Roman"/>
          <w:color w:val="000000" w:themeColor="text1"/>
          <w:sz w:val="26"/>
          <w:szCs w:val="26"/>
          <w:lang w:val="vi-VN"/>
        </w:rPr>
        <w:t xml:space="preserve"> </w:t>
      </w:r>
      <w:r w:rsidRPr="006651DE">
        <w:rPr>
          <w:rFonts w:ascii="Times New Roman" w:hAnsi="Times New Roman"/>
          <w:color w:val="000000" w:themeColor="text1"/>
          <w:sz w:val="26"/>
          <w:szCs w:val="26"/>
          <w:lang w:val="vi-VN"/>
        </w:rPr>
        <w:t xml:space="preserve">theo quy định tại </w:t>
      </w:r>
      <w:r w:rsidR="00105D69" w:rsidRPr="006651DE">
        <w:rPr>
          <w:rFonts w:ascii="Times New Roman" w:hAnsi="Times New Roman"/>
          <w:sz w:val="26"/>
          <w:szCs w:val="26"/>
        </w:rPr>
        <w:t xml:space="preserve">Chương II, Điều 4 đến Điều 14 </w:t>
      </w:r>
      <w:r w:rsidR="00105D69" w:rsidRPr="006651DE">
        <w:rPr>
          <w:rFonts w:ascii="Times New Roman" w:hAnsi="Times New Roman"/>
          <w:color w:val="000000" w:themeColor="text1"/>
          <w:sz w:val="26"/>
          <w:szCs w:val="26"/>
        </w:rPr>
        <w:t>Nghị định số 133/2025/NĐ-CP</w:t>
      </w:r>
      <w:r w:rsidRPr="006651DE">
        <w:rPr>
          <w:rFonts w:ascii="Times New Roman" w:hAnsi="Times New Roman"/>
          <w:color w:val="000000" w:themeColor="text1"/>
          <w:sz w:val="26"/>
          <w:szCs w:val="26"/>
          <w:lang w:val="vi-VN"/>
        </w:rPr>
        <w:t xml:space="preserve"> là phù hợp, đảm bảo thực hiện theo quy định của Luật </w:t>
      </w:r>
      <w:r w:rsidRPr="006651DE">
        <w:rPr>
          <w:rFonts w:ascii="Times New Roman" w:hAnsi="Times New Roman"/>
          <w:iCs/>
          <w:color w:val="000000" w:themeColor="text1"/>
          <w:sz w:val="26"/>
          <w:szCs w:val="26"/>
          <w:lang w:val="vi-VN"/>
        </w:rPr>
        <w:t>Ban hành văn bản quy phạm pháp luật</w:t>
      </w:r>
      <w:r w:rsidRPr="006651DE">
        <w:rPr>
          <w:rFonts w:ascii="Times New Roman" w:hAnsi="Times New Roman"/>
          <w:color w:val="000000" w:themeColor="text1"/>
          <w:sz w:val="26"/>
          <w:szCs w:val="26"/>
          <w:lang w:val="vi-VN"/>
        </w:rPr>
        <w:t>.</w:t>
      </w:r>
    </w:p>
    <w:p w14:paraId="21724588" w14:textId="77777777" w:rsidR="00264E3A" w:rsidRPr="006651DE" w:rsidRDefault="00264E3A" w:rsidP="00105D69">
      <w:pPr>
        <w:spacing w:before="120"/>
        <w:ind w:firstLine="720"/>
        <w:jc w:val="both"/>
        <w:rPr>
          <w:rFonts w:ascii="Times New Roman" w:hAnsi="Times New Roman"/>
          <w:sz w:val="26"/>
          <w:szCs w:val="26"/>
        </w:rPr>
      </w:pPr>
      <w:r w:rsidRPr="006651DE">
        <w:rPr>
          <w:rFonts w:ascii="Times New Roman" w:hAnsi="Times New Roman"/>
          <w:b/>
          <w:bCs/>
          <w:sz w:val="26"/>
          <w:szCs w:val="26"/>
          <w:lang w:val="fi-FI"/>
        </w:rPr>
        <w:t xml:space="preserve">2. </w:t>
      </w:r>
      <w:r w:rsidRPr="006651DE">
        <w:rPr>
          <w:rFonts w:ascii="Times New Roman" w:hAnsi="Times New Roman"/>
          <w:sz w:val="26"/>
          <w:szCs w:val="26"/>
          <w:lang w:val="fi-FI"/>
        </w:rPr>
        <w:t>Mục đích, yêu cầu đánh giá</w:t>
      </w:r>
    </w:p>
    <w:p w14:paraId="51053576" w14:textId="77777777" w:rsidR="006651DE" w:rsidRPr="006651DE" w:rsidRDefault="006651DE" w:rsidP="006651DE">
      <w:pPr>
        <w:shd w:val="clear" w:color="auto" w:fill="FFFFFF"/>
        <w:spacing w:before="120"/>
        <w:ind w:firstLine="709"/>
        <w:jc w:val="both"/>
        <w:rPr>
          <w:sz w:val="26"/>
          <w:szCs w:val="26"/>
        </w:rPr>
      </w:pPr>
      <w:r w:rsidRPr="006651DE">
        <w:rPr>
          <w:sz w:val="26"/>
          <w:szCs w:val="26"/>
        </w:rPr>
        <w:t xml:space="preserve">- Quy định việc chuyển giao nhiệm vụ, quyền hạn, trách nhiệm của Ủy ban nhân dân Thành phố với </w:t>
      </w:r>
      <w:r w:rsidRPr="006651DE">
        <w:rPr>
          <w:sz w:val="26"/>
          <w:szCs w:val="26"/>
          <w:lang w:val="en"/>
        </w:rPr>
        <w:t>Sở Khoa học và Công nghệ</w:t>
      </w:r>
      <w:r w:rsidRPr="006651DE">
        <w:rPr>
          <w:sz w:val="26"/>
          <w:szCs w:val="26"/>
        </w:rPr>
        <w:t>.</w:t>
      </w:r>
    </w:p>
    <w:p w14:paraId="70B1EC84" w14:textId="77777777" w:rsidR="00105D69" w:rsidRPr="006651DE" w:rsidRDefault="00105D69" w:rsidP="00105D69">
      <w:pPr>
        <w:shd w:val="clear" w:color="auto" w:fill="FFFFFF"/>
        <w:spacing w:before="120"/>
        <w:ind w:firstLine="709"/>
        <w:jc w:val="both"/>
        <w:rPr>
          <w:rFonts w:ascii="Times New Roman" w:hAnsi="Times New Roman"/>
          <w:spacing w:val="-4"/>
          <w:sz w:val="26"/>
          <w:szCs w:val="26"/>
        </w:rPr>
      </w:pPr>
      <w:r w:rsidRPr="006651DE">
        <w:rPr>
          <w:rFonts w:ascii="Times New Roman" w:hAnsi="Times New Roman"/>
          <w:spacing w:val="-4"/>
          <w:sz w:val="26"/>
          <w:szCs w:val="26"/>
        </w:rPr>
        <w:t>- Đảm bảo vai trò chủ đạo, sự quản lý thống nhất của chính quyền Thành phố; tăng cường quyền hạn, trách nhiệm và tính tích cực, chủ động của cơ quan chuyên môn; khai thác hiệu quả và phát huy nguồn lực của cơ quan, đơn vị.</w:t>
      </w:r>
    </w:p>
    <w:p w14:paraId="74CB8102" w14:textId="77777777" w:rsidR="00105D69" w:rsidRPr="006651DE" w:rsidRDefault="00105D69" w:rsidP="00105D69">
      <w:pPr>
        <w:shd w:val="clear" w:color="auto" w:fill="FFFFFF"/>
        <w:spacing w:before="120"/>
        <w:ind w:firstLine="709"/>
        <w:jc w:val="both"/>
        <w:rPr>
          <w:rFonts w:ascii="Times New Roman" w:hAnsi="Times New Roman"/>
          <w:sz w:val="26"/>
          <w:szCs w:val="26"/>
        </w:rPr>
      </w:pPr>
      <w:r w:rsidRPr="006651DE">
        <w:rPr>
          <w:rFonts w:ascii="Times New Roman" w:hAnsi="Times New Roman"/>
          <w:sz w:val="26"/>
          <w:szCs w:val="26"/>
        </w:rPr>
        <w:t>- Nâng cao hiệu lực, hiệu quả quản lý nhà nước trên địa bàn Thành phố, nhằm bảo đảm việc giải quyết công việc, giải quyết thủ tục hành chính nhanh chóng, hiệu quả, phục vụ người dân và doanh nghiệp tốt hơn; xây dựng và phát triển Thành phố ngày càng giàu đẹp, văn minh, hiện đại, nghĩa tình.</w:t>
      </w:r>
    </w:p>
    <w:p w14:paraId="5709D9AA" w14:textId="77777777" w:rsidR="006651DE" w:rsidRPr="006651DE" w:rsidRDefault="006651DE" w:rsidP="006651DE">
      <w:pPr>
        <w:tabs>
          <w:tab w:val="left" w:pos="840"/>
        </w:tabs>
        <w:spacing w:before="120"/>
        <w:ind w:firstLine="709"/>
        <w:jc w:val="both"/>
        <w:rPr>
          <w:spacing w:val="-4"/>
          <w:sz w:val="26"/>
          <w:szCs w:val="26"/>
        </w:rPr>
      </w:pPr>
      <w:r w:rsidRPr="006651DE">
        <w:rPr>
          <w:spacing w:val="-4"/>
          <w:sz w:val="26"/>
          <w:szCs w:val="26"/>
        </w:rPr>
        <w:t xml:space="preserve">- Giảm khâu trung gian trong quá trình tham mưu thực hiện nhiệm vụ của </w:t>
      </w:r>
      <w:r w:rsidRPr="006651DE">
        <w:rPr>
          <w:sz w:val="26"/>
          <w:szCs w:val="26"/>
          <w:lang w:val="en"/>
        </w:rPr>
        <w:t>Sở Khoa học và Công nghệ</w:t>
      </w:r>
      <w:r w:rsidRPr="006651DE">
        <w:rPr>
          <w:spacing w:val="-4"/>
          <w:sz w:val="26"/>
          <w:szCs w:val="26"/>
        </w:rPr>
        <w:t>.</w:t>
      </w:r>
    </w:p>
    <w:p w14:paraId="50082727" w14:textId="77777777" w:rsidR="009A267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sz w:val="26"/>
          <w:szCs w:val="26"/>
          <w:lang w:val="fi-FI"/>
        </w:rPr>
      </w:pPr>
      <w:r w:rsidRPr="006651DE">
        <w:rPr>
          <w:rFonts w:ascii="Times New Roman" w:hAnsi="Times New Roman"/>
          <w:b/>
          <w:bCs/>
          <w:sz w:val="26"/>
          <w:szCs w:val="26"/>
          <w:lang w:val="fi-FI"/>
        </w:rPr>
        <w:t>II. KẾT QUẢ ĐÁNH GIÁ</w:t>
      </w:r>
    </w:p>
    <w:p w14:paraId="63D2F668" w14:textId="77777777" w:rsidR="009A267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eastAsia="Calibri" w:hAnsi="Times New Roman"/>
          <w:bCs/>
          <w:sz w:val="26"/>
          <w:szCs w:val="26"/>
          <w:lang w:val="fi-FI"/>
        </w:rPr>
      </w:pPr>
      <w:r w:rsidRPr="006651DE">
        <w:rPr>
          <w:rFonts w:ascii="Times New Roman" w:eastAsia="Calibri" w:hAnsi="Times New Roman"/>
          <w:b/>
          <w:sz w:val="26"/>
          <w:szCs w:val="26"/>
          <w:lang w:val="fi-FI"/>
        </w:rPr>
        <w:t xml:space="preserve">1. </w:t>
      </w:r>
      <w:r w:rsidRPr="006651DE">
        <w:rPr>
          <w:rFonts w:ascii="Times New Roman" w:eastAsia="Calibri" w:hAnsi="Times New Roman"/>
          <w:bCs/>
          <w:sz w:val="26"/>
          <w:szCs w:val="26"/>
          <w:lang w:val="fi-FI"/>
        </w:rPr>
        <w:t>Đánh giá tác động thủ tục hành chính</w:t>
      </w:r>
    </w:p>
    <w:p w14:paraId="2F43DB8F" w14:textId="652CA0C4" w:rsidR="009A267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Cs/>
          <w:sz w:val="26"/>
          <w:szCs w:val="26"/>
          <w:lang w:val="fi-FI"/>
        </w:rPr>
      </w:pPr>
      <w:r w:rsidRPr="006651DE">
        <w:rPr>
          <w:rFonts w:ascii="Times New Roman" w:hAnsi="Times New Roman"/>
          <w:bCs/>
          <w:iCs/>
          <w:sz w:val="26"/>
          <w:szCs w:val="26"/>
          <w:lang w:val="fi-FI"/>
        </w:rPr>
        <w:t xml:space="preserve">Việc </w:t>
      </w:r>
      <w:r w:rsidRPr="006651DE">
        <w:rPr>
          <w:rFonts w:ascii="Times New Roman" w:hAnsi="Times New Roman"/>
          <w:color w:val="000000"/>
          <w:sz w:val="26"/>
          <w:szCs w:val="26"/>
          <w:shd w:val="clear" w:color="auto" w:fill="FFFFFF"/>
          <w:lang w:val="fi-FI"/>
        </w:rPr>
        <w:t xml:space="preserve">phân cấp </w:t>
      </w:r>
      <w:r w:rsidR="009A267A" w:rsidRPr="006651DE">
        <w:rPr>
          <w:rFonts w:ascii="Times New Roman" w:hAnsi="Times New Roman"/>
          <w:color w:val="000000" w:themeColor="text1"/>
          <w:sz w:val="26"/>
          <w:szCs w:val="26"/>
          <w:lang w:val="vi-VN"/>
        </w:rPr>
        <w:t xml:space="preserve">thẩm quyền </w:t>
      </w:r>
      <w:r w:rsidR="007207EA" w:rsidRPr="006651DE">
        <w:rPr>
          <w:rFonts w:ascii="Times New Roman" w:hAnsi="Times New Roman"/>
          <w:color w:val="000000" w:themeColor="text1"/>
          <w:sz w:val="26"/>
          <w:szCs w:val="26"/>
        </w:rPr>
        <w:t>giải quyết</w:t>
      </w:r>
      <w:r w:rsidR="009A267A" w:rsidRPr="006651DE">
        <w:rPr>
          <w:rFonts w:ascii="Times New Roman" w:hAnsi="Times New Roman"/>
          <w:color w:val="000000" w:themeColor="text1"/>
          <w:sz w:val="26"/>
          <w:szCs w:val="26"/>
          <w:lang w:val="vi-VN"/>
        </w:rPr>
        <w:t xml:space="preserve"> </w:t>
      </w:r>
      <w:r w:rsidR="007207EA" w:rsidRPr="006651DE">
        <w:rPr>
          <w:rFonts w:ascii="Times New Roman" w:hAnsi="Times New Roman"/>
          <w:color w:val="000000" w:themeColor="text1"/>
          <w:sz w:val="26"/>
          <w:szCs w:val="26"/>
        </w:rPr>
        <w:t>một số nội dung trong lĩnh vực khoa học và công nghệ</w:t>
      </w:r>
      <w:r w:rsidR="009A267A" w:rsidRPr="006651DE">
        <w:rPr>
          <w:rFonts w:ascii="Times New Roman" w:hAnsi="Times New Roman"/>
          <w:color w:val="000000" w:themeColor="text1"/>
          <w:sz w:val="26"/>
          <w:szCs w:val="26"/>
          <w:lang w:val="fi-FI"/>
        </w:rPr>
        <w:t xml:space="preserve"> </w:t>
      </w:r>
      <w:r w:rsidR="003C68E7" w:rsidRPr="006651DE">
        <w:rPr>
          <w:rFonts w:ascii="Times New Roman" w:hAnsi="Times New Roman"/>
          <w:color w:val="000000" w:themeColor="text1"/>
          <w:sz w:val="26"/>
          <w:szCs w:val="26"/>
          <w:lang w:val="fi-FI"/>
        </w:rPr>
        <w:t>không làm phát sinh các thủ tục hành chính mới</w:t>
      </w:r>
      <w:r w:rsidR="006651DE" w:rsidRPr="006651DE">
        <w:rPr>
          <w:rFonts w:ascii="Times New Roman" w:hAnsi="Times New Roman"/>
          <w:color w:val="000000" w:themeColor="text1"/>
          <w:sz w:val="26"/>
          <w:szCs w:val="26"/>
          <w:lang w:val="fi-FI"/>
        </w:rPr>
        <w:t>,</w:t>
      </w:r>
      <w:r w:rsidR="003C68E7" w:rsidRPr="006651DE">
        <w:rPr>
          <w:rFonts w:ascii="Times New Roman" w:hAnsi="Times New Roman"/>
          <w:color w:val="000000" w:themeColor="text1"/>
          <w:sz w:val="26"/>
          <w:szCs w:val="26"/>
          <w:lang w:val="fi-FI"/>
        </w:rPr>
        <w:t xml:space="preserve"> </w:t>
      </w:r>
      <w:r w:rsidRPr="006651DE">
        <w:rPr>
          <w:rFonts w:ascii="Times New Roman" w:hAnsi="Times New Roman"/>
          <w:bCs/>
          <w:iCs/>
          <w:sz w:val="26"/>
          <w:szCs w:val="26"/>
          <w:lang w:val="fi-FI"/>
        </w:rPr>
        <w:t xml:space="preserve">nhằm nâng cao vai trò, trách nhiệm, hiệu quả quản lý </w:t>
      </w:r>
      <w:r w:rsidR="007207EA" w:rsidRPr="006651DE">
        <w:rPr>
          <w:rFonts w:ascii="Times New Roman" w:hAnsi="Times New Roman"/>
          <w:bCs/>
          <w:iCs/>
          <w:sz w:val="26"/>
          <w:szCs w:val="26"/>
          <w:lang w:val="fi-FI"/>
        </w:rPr>
        <w:t xml:space="preserve">các nội dung được phân quyền </w:t>
      </w:r>
      <w:r w:rsidRPr="006651DE">
        <w:rPr>
          <w:rFonts w:ascii="Times New Roman" w:hAnsi="Times New Roman"/>
          <w:bCs/>
          <w:iCs/>
          <w:sz w:val="26"/>
          <w:szCs w:val="26"/>
          <w:lang w:val="fi-FI"/>
        </w:rPr>
        <w:t xml:space="preserve">tại địa phương, tránh tình trạng chồng chéo, đùn đẩy trách nhiệm. Khi </w:t>
      </w:r>
      <w:r w:rsidRPr="006651DE">
        <w:rPr>
          <w:rFonts w:ascii="Times New Roman" w:hAnsi="Times New Roman"/>
          <w:color w:val="000000"/>
          <w:sz w:val="26"/>
          <w:szCs w:val="26"/>
          <w:shd w:val="clear" w:color="auto" w:fill="FFFFFF"/>
          <w:lang w:val="fi-FI"/>
        </w:rPr>
        <w:t xml:space="preserve">phân cấp </w:t>
      </w:r>
      <w:r w:rsidRPr="006651DE">
        <w:rPr>
          <w:rFonts w:ascii="Times New Roman" w:hAnsi="Times New Roman"/>
          <w:bCs/>
          <w:iCs/>
          <w:sz w:val="26"/>
          <w:szCs w:val="26"/>
          <w:lang w:val="fi-FI"/>
        </w:rPr>
        <w:t xml:space="preserve">sẽ giúp </w:t>
      </w:r>
      <w:r w:rsidR="007207EA" w:rsidRPr="006651DE">
        <w:rPr>
          <w:rFonts w:ascii="Times New Roman" w:hAnsi="Times New Roman"/>
          <w:bCs/>
          <w:iCs/>
          <w:sz w:val="26"/>
          <w:szCs w:val="26"/>
          <w:lang w:val="fi-FI"/>
        </w:rPr>
        <w:t xml:space="preserve">tăng tính </w:t>
      </w:r>
      <w:r w:rsidR="007207EA" w:rsidRPr="006651DE">
        <w:rPr>
          <w:rFonts w:ascii="Times New Roman" w:hAnsi="Times New Roman"/>
          <w:spacing w:val="-4"/>
          <w:sz w:val="26"/>
          <w:szCs w:val="26"/>
        </w:rPr>
        <w:t>chủ động</w:t>
      </w:r>
      <w:r w:rsidRPr="006651DE">
        <w:rPr>
          <w:rFonts w:ascii="Times New Roman" w:hAnsi="Times New Roman"/>
          <w:bCs/>
          <w:iCs/>
          <w:sz w:val="26"/>
          <w:szCs w:val="26"/>
          <w:lang w:val="fi-FI"/>
        </w:rPr>
        <w:t>, linh hoạt</w:t>
      </w:r>
      <w:r w:rsidR="007207EA" w:rsidRPr="006651DE">
        <w:rPr>
          <w:rFonts w:ascii="Times New Roman" w:hAnsi="Times New Roman"/>
          <w:bCs/>
          <w:iCs/>
          <w:sz w:val="26"/>
          <w:szCs w:val="26"/>
          <w:lang w:val="fi-FI"/>
        </w:rPr>
        <w:t>,</w:t>
      </w:r>
      <w:r w:rsidRPr="006651DE">
        <w:rPr>
          <w:rFonts w:ascii="Times New Roman" w:hAnsi="Times New Roman"/>
          <w:bCs/>
          <w:iCs/>
          <w:sz w:val="26"/>
          <w:szCs w:val="26"/>
          <w:lang w:val="fi-FI"/>
        </w:rPr>
        <w:t xml:space="preserve"> </w:t>
      </w:r>
      <w:r w:rsidR="007207EA" w:rsidRPr="006651DE">
        <w:rPr>
          <w:rFonts w:ascii="Times New Roman" w:hAnsi="Times New Roman"/>
          <w:spacing w:val="-4"/>
          <w:sz w:val="26"/>
          <w:szCs w:val="26"/>
        </w:rPr>
        <w:t xml:space="preserve">khai thác hiệu quả và phát huy nguồn lực của </w:t>
      </w:r>
      <w:r w:rsidR="007207EA" w:rsidRPr="006651DE">
        <w:rPr>
          <w:rFonts w:ascii="Times New Roman" w:hAnsi="Times New Roman"/>
          <w:bCs/>
          <w:iCs/>
          <w:sz w:val="26"/>
          <w:szCs w:val="26"/>
          <w:lang w:val="fi-FI"/>
        </w:rPr>
        <w:t xml:space="preserve">cơ quan chuyên môn </w:t>
      </w:r>
      <w:r w:rsidRPr="006651DE">
        <w:rPr>
          <w:rFonts w:ascii="Times New Roman" w:hAnsi="Times New Roman"/>
          <w:bCs/>
          <w:iCs/>
          <w:sz w:val="26"/>
          <w:szCs w:val="26"/>
          <w:lang w:val="fi-FI"/>
        </w:rPr>
        <w:t xml:space="preserve">trong quá trình thực hiện </w:t>
      </w:r>
      <w:r w:rsidR="007207EA" w:rsidRPr="006651DE">
        <w:rPr>
          <w:rFonts w:ascii="Times New Roman" w:hAnsi="Times New Roman"/>
          <w:bCs/>
          <w:iCs/>
          <w:sz w:val="26"/>
          <w:szCs w:val="26"/>
          <w:lang w:val="fi-FI"/>
        </w:rPr>
        <w:t>nhiệm vụ</w:t>
      </w:r>
      <w:r w:rsidRPr="006651DE">
        <w:rPr>
          <w:rFonts w:ascii="Times New Roman" w:hAnsi="Times New Roman"/>
          <w:bCs/>
          <w:iCs/>
          <w:sz w:val="26"/>
          <w:szCs w:val="26"/>
          <w:lang w:val="fi-FI"/>
        </w:rPr>
        <w:t xml:space="preserve"> </w:t>
      </w:r>
      <w:r w:rsidR="007207EA" w:rsidRPr="006651DE">
        <w:rPr>
          <w:rFonts w:ascii="Times New Roman" w:hAnsi="Times New Roman"/>
          <w:bCs/>
          <w:iCs/>
          <w:sz w:val="26"/>
          <w:szCs w:val="26"/>
          <w:lang w:val="fi-FI"/>
        </w:rPr>
        <w:t xml:space="preserve">về viễn thông, sở hữu trí tuệ, khoa học và công nghệ </w:t>
      </w:r>
      <w:r w:rsidRPr="006651DE">
        <w:rPr>
          <w:rFonts w:ascii="Times New Roman" w:hAnsi="Times New Roman"/>
          <w:bCs/>
          <w:iCs/>
          <w:sz w:val="26"/>
          <w:szCs w:val="26"/>
          <w:lang w:val="fi-FI"/>
        </w:rPr>
        <w:t xml:space="preserve">theo quy định tại </w:t>
      </w:r>
      <w:r w:rsidR="007207EA" w:rsidRPr="006651DE">
        <w:rPr>
          <w:rFonts w:ascii="Times New Roman" w:hAnsi="Times New Roman"/>
          <w:sz w:val="26"/>
          <w:szCs w:val="26"/>
        </w:rPr>
        <w:t xml:space="preserve">Điều 4 đến Điều 14 </w:t>
      </w:r>
      <w:r w:rsidR="007207EA" w:rsidRPr="006651DE">
        <w:rPr>
          <w:rFonts w:ascii="Times New Roman" w:hAnsi="Times New Roman"/>
          <w:color w:val="000000" w:themeColor="text1"/>
          <w:sz w:val="26"/>
          <w:szCs w:val="26"/>
        </w:rPr>
        <w:t>Nghị định số 133/2025/NĐ-CP ngày 12 tháng 6 năm 2025 của Chính phủ Quy định về phân quyền, phân cấp trong lĩnh vực quản lý nhà nước của Bộ Khoa học và Công nghệ</w:t>
      </w:r>
      <w:r w:rsidRPr="006651DE">
        <w:rPr>
          <w:rFonts w:ascii="Times New Roman" w:hAnsi="Times New Roman"/>
          <w:bCs/>
          <w:iCs/>
          <w:sz w:val="26"/>
          <w:szCs w:val="26"/>
          <w:lang w:val="fi-FI"/>
        </w:rPr>
        <w:t>.</w:t>
      </w:r>
    </w:p>
    <w:p w14:paraId="0AC188AB" w14:textId="77777777" w:rsidR="00105D69" w:rsidRPr="006651DE" w:rsidRDefault="00105D69"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Cs/>
          <w:sz w:val="26"/>
          <w:szCs w:val="26"/>
          <w:lang w:val="fi-FI"/>
        </w:rPr>
      </w:pPr>
    </w:p>
    <w:p w14:paraId="594AC661" w14:textId="77777777" w:rsidR="009A267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sz w:val="26"/>
          <w:szCs w:val="26"/>
          <w:lang w:val="fi-FI"/>
        </w:rPr>
      </w:pPr>
      <w:r w:rsidRPr="006651DE">
        <w:rPr>
          <w:rFonts w:ascii="Times New Roman" w:hAnsi="Times New Roman"/>
          <w:b/>
          <w:sz w:val="26"/>
          <w:szCs w:val="26"/>
          <w:lang w:val="fi-FI"/>
        </w:rPr>
        <w:t xml:space="preserve">2. </w:t>
      </w:r>
      <w:r w:rsidRPr="006651DE">
        <w:rPr>
          <w:rFonts w:ascii="Times New Roman" w:hAnsi="Times New Roman"/>
          <w:bCs/>
          <w:sz w:val="26"/>
          <w:szCs w:val="26"/>
          <w:lang w:val="fi-FI"/>
        </w:rPr>
        <w:t>Việc phân quyền, phân cấp</w:t>
      </w:r>
    </w:p>
    <w:p w14:paraId="24A95161" w14:textId="73D6DA93" w:rsidR="009A267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6"/>
          <w:szCs w:val="26"/>
          <w:lang w:val="pt-BR"/>
        </w:rPr>
      </w:pPr>
      <w:r w:rsidRPr="006651DE">
        <w:rPr>
          <w:rFonts w:ascii="Times New Roman" w:eastAsia="Calibri" w:hAnsi="Times New Roman"/>
          <w:sz w:val="26"/>
          <w:szCs w:val="26"/>
          <w:lang w:val="fi-FI"/>
        </w:rPr>
        <w:t xml:space="preserve">Dự thảo Quyết định </w:t>
      </w:r>
      <w:r w:rsidR="009A267A" w:rsidRPr="006651DE">
        <w:rPr>
          <w:rFonts w:ascii="Times New Roman" w:hAnsi="Times New Roman"/>
          <w:bCs/>
          <w:color w:val="000000" w:themeColor="text1"/>
          <w:sz w:val="26"/>
          <w:szCs w:val="26"/>
          <w:lang w:val="pt-BR"/>
        </w:rPr>
        <w:t xml:space="preserve">phân cấp một số </w:t>
      </w:r>
      <w:r w:rsidR="00105D69" w:rsidRPr="006651DE">
        <w:rPr>
          <w:rFonts w:ascii="Times New Roman" w:hAnsi="Times New Roman"/>
          <w:bCs/>
          <w:color w:val="000000" w:themeColor="text1"/>
          <w:sz w:val="26"/>
          <w:szCs w:val="26"/>
          <w:lang w:val="pt-BR"/>
        </w:rPr>
        <w:t xml:space="preserve">nội dung thuộc </w:t>
      </w:r>
      <w:r w:rsidR="009A267A" w:rsidRPr="006651DE">
        <w:rPr>
          <w:rFonts w:ascii="Times New Roman" w:hAnsi="Times New Roman"/>
          <w:bCs/>
          <w:color w:val="000000" w:themeColor="text1"/>
          <w:sz w:val="26"/>
          <w:szCs w:val="26"/>
          <w:lang w:val="pt-BR"/>
        </w:rPr>
        <w:t xml:space="preserve">thẩm quyền quyết định của Ủy ban nhân dân Thành phố cho cơ quan chuyên môn, cụ thể: thẩm quyền quyết định </w:t>
      </w:r>
      <w:r w:rsidR="00105D69" w:rsidRPr="006651DE">
        <w:rPr>
          <w:rFonts w:ascii="Times New Roman" w:hAnsi="Times New Roman"/>
          <w:sz w:val="26"/>
          <w:szCs w:val="26"/>
        </w:rPr>
        <w:t>việc cấp, sửa đổi, bổ sung, cấp lại, gia hạn, thu hồi giấy phép kinh doanh dịch vụ viễn thông, buộc chấm dứt hoạt động cung cấp dịch vụ viễn thông; v</w:t>
      </w:r>
      <w:r w:rsidR="00105D69" w:rsidRPr="006651DE">
        <w:rPr>
          <w:rFonts w:ascii="Times New Roman" w:hAnsi="Times New Roman"/>
          <w:color w:val="000000"/>
          <w:sz w:val="26"/>
          <w:szCs w:val="26"/>
        </w:rPr>
        <w:t>iệc ghi nhận tổ chức đáp ứng điều kiện kinh doanh dịch vụ đại diện sở hữu công nghiệp; v</w:t>
      </w:r>
      <w:r w:rsidR="00105D69" w:rsidRPr="006651DE">
        <w:rPr>
          <w:rFonts w:ascii="Times New Roman" w:hAnsi="Times New Roman"/>
          <w:sz w:val="26"/>
          <w:szCs w:val="26"/>
        </w:rPr>
        <w:t>iệc ghi nhận</w:t>
      </w:r>
      <w:r w:rsidR="00105D69" w:rsidRPr="006651DE">
        <w:rPr>
          <w:rFonts w:ascii="Times New Roman" w:hAnsi="Times New Roman"/>
          <w:color w:val="000000"/>
          <w:sz w:val="26"/>
          <w:szCs w:val="26"/>
        </w:rPr>
        <w:t xml:space="preserve"> </w:t>
      </w:r>
      <w:r w:rsidR="00105D69" w:rsidRPr="006651DE">
        <w:rPr>
          <w:rFonts w:ascii="Times New Roman" w:hAnsi="Times New Roman"/>
          <w:sz w:val="26"/>
          <w:szCs w:val="26"/>
        </w:rPr>
        <w:t>cá nhân đáp ứng điều kiện hành nghề dịch vụ đại diện sở hữu công nghiệp; v</w:t>
      </w:r>
      <w:r w:rsidR="00105D69" w:rsidRPr="006651DE">
        <w:rPr>
          <w:rFonts w:ascii="Times New Roman" w:hAnsi="Times New Roman"/>
          <w:color w:val="000000"/>
          <w:sz w:val="26"/>
          <w:szCs w:val="26"/>
        </w:rPr>
        <w:t>iệc xóa tên tổ chức dịch vụ đại diện sở hữu công nghiệp; v</w:t>
      </w:r>
      <w:r w:rsidR="00105D69" w:rsidRPr="006651DE">
        <w:rPr>
          <w:rFonts w:ascii="Times New Roman" w:hAnsi="Times New Roman"/>
          <w:sz w:val="26"/>
          <w:szCs w:val="26"/>
        </w:rPr>
        <w:t>iệc xóa tên người đại diện sở hữu công nghiệp; q</w:t>
      </w:r>
      <w:r w:rsidR="00105D69" w:rsidRPr="006651DE">
        <w:rPr>
          <w:rFonts w:ascii="Times New Roman" w:hAnsi="Times New Roman"/>
          <w:color w:val="000000"/>
          <w:sz w:val="26"/>
          <w:szCs w:val="26"/>
        </w:rPr>
        <w:t>uyết định bắt buộc chuyển giao quyền sử dụng sáng chế; x</w:t>
      </w:r>
      <w:r w:rsidR="00105D69" w:rsidRPr="006651DE">
        <w:rPr>
          <w:rFonts w:ascii="Times New Roman" w:hAnsi="Times New Roman"/>
          <w:sz w:val="26"/>
          <w:szCs w:val="26"/>
        </w:rPr>
        <w:t xml:space="preserve">ử lý đơn đăng ký hợp đồng chuyển quyền sử dụng đối tượng sở hữu công nghiệp; </w:t>
      </w:r>
      <w:r w:rsidR="00105D69" w:rsidRPr="006651DE">
        <w:rPr>
          <w:rFonts w:ascii="Times New Roman" w:hAnsi="Times New Roman"/>
          <w:color w:val="000000"/>
          <w:sz w:val="26"/>
          <w:szCs w:val="26"/>
          <w:lang w:val="it-IT"/>
        </w:rPr>
        <w:t>v</w:t>
      </w:r>
      <w:r w:rsidR="00105D69" w:rsidRPr="006651DE">
        <w:rPr>
          <w:rFonts w:ascii="Times New Roman" w:hAnsi="Times New Roman"/>
          <w:sz w:val="26"/>
          <w:szCs w:val="26"/>
        </w:rPr>
        <w:t xml:space="preserve">iệc chấp thuận chuyển giao công nghệ; cấp giấy phép chuyển giao công nghệ; cho phép thành lập tổ chức khoa học và công nghệ có vốn nước ngoài; cấp giấy phép thành lập văn phòng đại diện, chi nhánh tại Việt Nam của tổ chức khoa học và công nghệ nước ngoài trên địa bàn </w:t>
      </w:r>
      <w:r w:rsidR="00105D69" w:rsidRPr="006651DE">
        <w:rPr>
          <w:rFonts w:ascii="Times New Roman" w:hAnsi="Times New Roman"/>
          <w:sz w:val="26"/>
          <w:szCs w:val="26"/>
          <w:lang w:val="en"/>
        </w:rPr>
        <w:t>Thành phố Hồ Chí Minh</w:t>
      </w:r>
      <w:r w:rsidR="009A267A" w:rsidRPr="006651DE">
        <w:rPr>
          <w:rFonts w:ascii="Times New Roman" w:hAnsi="Times New Roman"/>
          <w:color w:val="000000" w:themeColor="text1"/>
          <w:sz w:val="26"/>
          <w:szCs w:val="26"/>
          <w:lang w:val="pt-BR"/>
        </w:rPr>
        <w:t>.</w:t>
      </w:r>
    </w:p>
    <w:p w14:paraId="0EA3BD6C" w14:textId="77777777" w:rsidR="009A267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sz w:val="26"/>
          <w:szCs w:val="26"/>
          <w:lang w:val="pt-BR"/>
        </w:rPr>
      </w:pPr>
      <w:r w:rsidRPr="006651DE">
        <w:rPr>
          <w:rFonts w:ascii="Times New Roman" w:hAnsi="Times New Roman"/>
          <w:b/>
          <w:bCs/>
          <w:color w:val="000000"/>
          <w:sz w:val="26"/>
          <w:szCs w:val="26"/>
          <w:lang w:val="fi-FI"/>
        </w:rPr>
        <w:t xml:space="preserve">3. </w:t>
      </w:r>
      <w:r w:rsidRPr="006651DE">
        <w:rPr>
          <w:rFonts w:ascii="Times New Roman" w:hAnsi="Times New Roman"/>
          <w:bCs/>
          <w:color w:val="000000"/>
          <w:sz w:val="26"/>
          <w:szCs w:val="26"/>
          <w:lang w:val="fi-FI"/>
        </w:rPr>
        <w:t>Vi</w:t>
      </w:r>
      <w:r w:rsidRPr="006651DE">
        <w:rPr>
          <w:rFonts w:ascii="Times New Roman" w:hAnsi="Times New Roman"/>
          <w:bCs/>
          <w:color w:val="000000"/>
          <w:sz w:val="26"/>
          <w:szCs w:val="26"/>
          <w:lang w:val="vi-VN"/>
        </w:rPr>
        <w:t>ệc ứng dụng, th</w:t>
      </w:r>
      <w:r w:rsidRPr="006651DE">
        <w:rPr>
          <w:rFonts w:ascii="Times New Roman" w:hAnsi="Times New Roman"/>
          <w:bCs/>
          <w:color w:val="000000"/>
          <w:sz w:val="26"/>
          <w:szCs w:val="26"/>
          <w:lang w:val="fi-FI"/>
        </w:rPr>
        <w:t>úc đ</w:t>
      </w:r>
      <w:r w:rsidRPr="006651DE">
        <w:rPr>
          <w:rFonts w:ascii="Times New Roman" w:hAnsi="Times New Roman"/>
          <w:bCs/>
          <w:color w:val="000000"/>
          <w:sz w:val="26"/>
          <w:szCs w:val="26"/>
          <w:lang w:val="vi-VN"/>
        </w:rPr>
        <w:t>ẩy ph</w:t>
      </w:r>
      <w:r w:rsidRPr="006651DE">
        <w:rPr>
          <w:rFonts w:ascii="Times New Roman" w:hAnsi="Times New Roman"/>
          <w:bCs/>
          <w:color w:val="000000"/>
          <w:sz w:val="26"/>
          <w:szCs w:val="26"/>
          <w:lang w:val="fi-FI"/>
        </w:rPr>
        <w:t>át tri</w:t>
      </w:r>
      <w:r w:rsidRPr="006651DE">
        <w:rPr>
          <w:rFonts w:ascii="Times New Roman" w:hAnsi="Times New Roman"/>
          <w:bCs/>
          <w:color w:val="000000"/>
          <w:sz w:val="26"/>
          <w:szCs w:val="26"/>
          <w:lang w:val="vi-VN"/>
        </w:rPr>
        <w:t>ển khoa học, c</w:t>
      </w:r>
      <w:r w:rsidRPr="006651DE">
        <w:rPr>
          <w:rFonts w:ascii="Times New Roman" w:hAnsi="Times New Roman"/>
          <w:bCs/>
          <w:color w:val="000000"/>
          <w:sz w:val="26"/>
          <w:szCs w:val="26"/>
          <w:lang w:val="fi-FI"/>
        </w:rPr>
        <w:t>ông ngh</w:t>
      </w:r>
      <w:r w:rsidRPr="006651DE">
        <w:rPr>
          <w:rFonts w:ascii="Times New Roman" w:hAnsi="Times New Roman"/>
          <w:bCs/>
          <w:color w:val="000000"/>
          <w:sz w:val="26"/>
          <w:szCs w:val="26"/>
          <w:lang w:val="vi-VN"/>
        </w:rPr>
        <w:t>ệ, đổi mới s</w:t>
      </w:r>
      <w:r w:rsidRPr="006651DE">
        <w:rPr>
          <w:rFonts w:ascii="Times New Roman" w:hAnsi="Times New Roman"/>
          <w:bCs/>
          <w:color w:val="000000"/>
          <w:sz w:val="26"/>
          <w:szCs w:val="26"/>
          <w:lang w:val="fi-FI"/>
        </w:rPr>
        <w:t>áng t</w:t>
      </w:r>
      <w:r w:rsidRPr="006651DE">
        <w:rPr>
          <w:rFonts w:ascii="Times New Roman" w:hAnsi="Times New Roman"/>
          <w:bCs/>
          <w:color w:val="000000"/>
          <w:sz w:val="26"/>
          <w:szCs w:val="26"/>
          <w:lang w:val="vi-VN"/>
        </w:rPr>
        <w:t>ạo v</w:t>
      </w:r>
      <w:r w:rsidRPr="006651DE">
        <w:rPr>
          <w:rFonts w:ascii="Times New Roman" w:hAnsi="Times New Roman"/>
          <w:bCs/>
          <w:color w:val="000000"/>
          <w:sz w:val="26"/>
          <w:szCs w:val="26"/>
          <w:lang w:val="fi-FI"/>
        </w:rPr>
        <w:t>à chuy</w:t>
      </w:r>
      <w:r w:rsidRPr="006651DE">
        <w:rPr>
          <w:rFonts w:ascii="Times New Roman" w:hAnsi="Times New Roman"/>
          <w:bCs/>
          <w:color w:val="000000"/>
          <w:sz w:val="26"/>
          <w:szCs w:val="26"/>
          <w:lang w:val="vi-VN"/>
        </w:rPr>
        <w:t>ển đổi số</w:t>
      </w:r>
      <w:r w:rsidRPr="006651DE">
        <w:rPr>
          <w:rFonts w:ascii="Times New Roman" w:hAnsi="Times New Roman"/>
          <w:bCs/>
          <w:color w:val="000000"/>
          <w:sz w:val="26"/>
          <w:szCs w:val="26"/>
          <w:lang w:val="fi-FI"/>
        </w:rPr>
        <w:t xml:space="preserve">: </w:t>
      </w:r>
      <w:r w:rsidRPr="006651DE">
        <w:rPr>
          <w:rFonts w:ascii="Times New Roman" w:hAnsi="Times New Roman"/>
          <w:color w:val="000000"/>
          <w:sz w:val="26"/>
          <w:szCs w:val="26"/>
          <w:lang w:val="fi-FI"/>
        </w:rPr>
        <w:t xml:space="preserve">Dự thảo không quy định </w:t>
      </w:r>
      <w:r w:rsidRPr="006651DE">
        <w:rPr>
          <w:rFonts w:ascii="Times New Roman" w:hAnsi="Times New Roman"/>
          <w:bCs/>
          <w:color w:val="000000"/>
          <w:sz w:val="26"/>
          <w:szCs w:val="26"/>
          <w:lang w:val="fi-FI"/>
        </w:rPr>
        <w:t>nội dung</w:t>
      </w:r>
      <w:r w:rsidRPr="006651DE">
        <w:rPr>
          <w:rFonts w:ascii="Times New Roman" w:hAnsi="Times New Roman"/>
          <w:bCs/>
          <w:color w:val="000000"/>
          <w:sz w:val="26"/>
          <w:szCs w:val="26"/>
          <w:lang w:val="vi-VN"/>
        </w:rPr>
        <w:t xml:space="preserve"> ứng dụng, th</w:t>
      </w:r>
      <w:r w:rsidRPr="006651DE">
        <w:rPr>
          <w:rFonts w:ascii="Times New Roman" w:hAnsi="Times New Roman"/>
          <w:bCs/>
          <w:color w:val="000000"/>
          <w:sz w:val="26"/>
          <w:szCs w:val="26"/>
          <w:lang w:val="fi-FI"/>
        </w:rPr>
        <w:t>úc đ</w:t>
      </w:r>
      <w:r w:rsidRPr="006651DE">
        <w:rPr>
          <w:rFonts w:ascii="Times New Roman" w:hAnsi="Times New Roman"/>
          <w:bCs/>
          <w:color w:val="000000"/>
          <w:sz w:val="26"/>
          <w:szCs w:val="26"/>
          <w:lang w:val="vi-VN"/>
        </w:rPr>
        <w:t>ẩy ph</w:t>
      </w:r>
      <w:r w:rsidRPr="006651DE">
        <w:rPr>
          <w:rFonts w:ascii="Times New Roman" w:hAnsi="Times New Roman"/>
          <w:bCs/>
          <w:color w:val="000000"/>
          <w:sz w:val="26"/>
          <w:szCs w:val="26"/>
          <w:lang w:val="fi-FI"/>
        </w:rPr>
        <w:t>át tri</w:t>
      </w:r>
      <w:r w:rsidRPr="006651DE">
        <w:rPr>
          <w:rFonts w:ascii="Times New Roman" w:hAnsi="Times New Roman"/>
          <w:bCs/>
          <w:color w:val="000000"/>
          <w:sz w:val="26"/>
          <w:szCs w:val="26"/>
          <w:lang w:val="vi-VN"/>
        </w:rPr>
        <w:t>ển khoa học, c</w:t>
      </w:r>
      <w:r w:rsidRPr="006651DE">
        <w:rPr>
          <w:rFonts w:ascii="Times New Roman" w:hAnsi="Times New Roman"/>
          <w:bCs/>
          <w:color w:val="000000"/>
          <w:sz w:val="26"/>
          <w:szCs w:val="26"/>
          <w:lang w:val="fi-FI"/>
        </w:rPr>
        <w:t>ông ngh</w:t>
      </w:r>
      <w:r w:rsidRPr="006651DE">
        <w:rPr>
          <w:rFonts w:ascii="Times New Roman" w:hAnsi="Times New Roman"/>
          <w:bCs/>
          <w:color w:val="000000"/>
          <w:sz w:val="26"/>
          <w:szCs w:val="26"/>
          <w:lang w:val="vi-VN"/>
        </w:rPr>
        <w:t>ệ, đổi mới s</w:t>
      </w:r>
      <w:r w:rsidRPr="006651DE">
        <w:rPr>
          <w:rFonts w:ascii="Times New Roman" w:hAnsi="Times New Roman"/>
          <w:bCs/>
          <w:color w:val="000000"/>
          <w:sz w:val="26"/>
          <w:szCs w:val="26"/>
          <w:lang w:val="fi-FI"/>
        </w:rPr>
        <w:t>áng t</w:t>
      </w:r>
      <w:r w:rsidRPr="006651DE">
        <w:rPr>
          <w:rFonts w:ascii="Times New Roman" w:hAnsi="Times New Roman"/>
          <w:bCs/>
          <w:color w:val="000000"/>
          <w:sz w:val="26"/>
          <w:szCs w:val="26"/>
          <w:lang w:val="vi-VN"/>
        </w:rPr>
        <w:t>ạo v</w:t>
      </w:r>
      <w:r w:rsidRPr="006651DE">
        <w:rPr>
          <w:rFonts w:ascii="Times New Roman" w:hAnsi="Times New Roman"/>
          <w:bCs/>
          <w:color w:val="000000"/>
          <w:sz w:val="26"/>
          <w:szCs w:val="26"/>
          <w:lang w:val="fi-FI"/>
        </w:rPr>
        <w:t>à chuy</w:t>
      </w:r>
      <w:r w:rsidRPr="006651DE">
        <w:rPr>
          <w:rFonts w:ascii="Times New Roman" w:hAnsi="Times New Roman"/>
          <w:bCs/>
          <w:color w:val="000000"/>
          <w:sz w:val="26"/>
          <w:szCs w:val="26"/>
          <w:lang w:val="vi-VN"/>
        </w:rPr>
        <w:t>ển đổi số</w:t>
      </w:r>
      <w:r w:rsidRPr="006651DE">
        <w:rPr>
          <w:rFonts w:ascii="Times New Roman" w:hAnsi="Times New Roman"/>
          <w:color w:val="000000"/>
          <w:sz w:val="26"/>
          <w:szCs w:val="26"/>
          <w:lang w:val="vi-VN"/>
        </w:rPr>
        <w:t>.</w:t>
      </w:r>
    </w:p>
    <w:p w14:paraId="3AA6A124" w14:textId="77777777" w:rsidR="009A267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6"/>
          <w:szCs w:val="26"/>
          <w:lang w:val="fi-FI"/>
        </w:rPr>
      </w:pPr>
      <w:r w:rsidRPr="006651DE">
        <w:rPr>
          <w:rFonts w:ascii="Times New Roman" w:hAnsi="Times New Roman"/>
          <w:b/>
          <w:sz w:val="26"/>
          <w:szCs w:val="26"/>
          <w:lang w:val="fi-FI"/>
        </w:rPr>
        <w:t>4.</w:t>
      </w:r>
      <w:r w:rsidRPr="006651DE">
        <w:rPr>
          <w:rFonts w:ascii="Times New Roman" w:hAnsi="Times New Roman"/>
          <w:sz w:val="26"/>
          <w:szCs w:val="26"/>
          <w:lang w:val="fi-FI"/>
        </w:rPr>
        <w:t xml:space="preserve"> Việc bảo đảm bình đẳng giới: </w:t>
      </w:r>
      <w:r w:rsidRPr="006651DE">
        <w:rPr>
          <w:rFonts w:ascii="Times New Roman" w:eastAsia="Calibri" w:hAnsi="Times New Roman"/>
          <w:sz w:val="26"/>
          <w:szCs w:val="26"/>
          <w:lang w:val="vi-VN"/>
        </w:rPr>
        <w:t xml:space="preserve">Dự thảo </w:t>
      </w:r>
      <w:r w:rsidRPr="006651DE">
        <w:rPr>
          <w:rFonts w:ascii="Times New Roman" w:hAnsi="Times New Roman"/>
          <w:sz w:val="26"/>
          <w:szCs w:val="26"/>
          <w:lang w:val="fi-FI"/>
        </w:rPr>
        <w:t>không có nội dung liên quan đến bảo đảm bình đẳng giới.</w:t>
      </w:r>
    </w:p>
    <w:p w14:paraId="2580B1CE" w14:textId="77777777" w:rsidR="00264E3A" w:rsidRPr="006651DE" w:rsidRDefault="00264E3A"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6"/>
          <w:szCs w:val="26"/>
          <w:lang w:val="fi-FI"/>
        </w:rPr>
      </w:pPr>
      <w:r w:rsidRPr="006651DE">
        <w:rPr>
          <w:rFonts w:ascii="Times New Roman" w:hAnsi="Times New Roman"/>
          <w:b/>
          <w:sz w:val="26"/>
          <w:szCs w:val="26"/>
          <w:lang w:val="fi-FI"/>
        </w:rPr>
        <w:t>5.</w:t>
      </w:r>
      <w:r w:rsidRPr="006651DE">
        <w:rPr>
          <w:rFonts w:ascii="Times New Roman" w:hAnsi="Times New Roman"/>
          <w:sz w:val="26"/>
          <w:szCs w:val="26"/>
          <w:lang w:val="fi-FI"/>
        </w:rPr>
        <w:t xml:space="preserve"> Việc thực hiện chính sách dân tộc:</w:t>
      </w:r>
      <w:r w:rsidRPr="006651DE">
        <w:rPr>
          <w:rFonts w:ascii="Times New Roman" w:eastAsia="Calibri" w:hAnsi="Times New Roman"/>
          <w:sz w:val="26"/>
          <w:szCs w:val="26"/>
          <w:lang w:val="vi-VN"/>
        </w:rPr>
        <w:t xml:space="preserve"> Dự thảo </w:t>
      </w:r>
      <w:r w:rsidRPr="006651DE">
        <w:rPr>
          <w:rFonts w:ascii="Times New Roman" w:hAnsi="Times New Roman"/>
          <w:sz w:val="26"/>
          <w:szCs w:val="26"/>
          <w:lang w:val="fi-FI"/>
        </w:rPr>
        <w:t>không có nội dung liên quan đến thực hiện chính sách dân tộc./.</w:t>
      </w:r>
    </w:p>
    <w:p w14:paraId="5531E980" w14:textId="748033BF" w:rsidR="00E1797B" w:rsidRPr="00A175CF" w:rsidRDefault="00E1797B" w:rsidP="00105D6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right"/>
        <w:rPr>
          <w:rFonts w:ascii="Times New Roman" w:hAnsi="Times New Roman"/>
          <w:b/>
          <w:sz w:val="26"/>
          <w:szCs w:val="26"/>
          <w:lang w:val="fi-FI"/>
        </w:rPr>
      </w:pPr>
      <w:r w:rsidRPr="00A175CF">
        <w:rPr>
          <w:rFonts w:ascii="Times New Roman" w:hAnsi="Times New Roman"/>
          <w:b/>
          <w:sz w:val="26"/>
          <w:szCs w:val="26"/>
          <w:lang w:val="fi-FI"/>
        </w:rPr>
        <w:t xml:space="preserve">SỞ </w:t>
      </w:r>
      <w:r w:rsidR="00105D69" w:rsidRPr="00A175CF">
        <w:rPr>
          <w:rFonts w:ascii="Times New Roman" w:hAnsi="Times New Roman"/>
          <w:b/>
          <w:sz w:val="26"/>
          <w:szCs w:val="26"/>
          <w:lang w:val="fi-FI"/>
        </w:rPr>
        <w:t>KHOA HỌC VÀ CÔNG NGHỆ</w:t>
      </w:r>
    </w:p>
    <w:sectPr w:rsidR="00E1797B" w:rsidRPr="00A175CF" w:rsidSect="009A267A">
      <w:pgSz w:w="11909" w:h="16834" w:code="9"/>
      <w:pgMar w:top="1134" w:right="1199" w:bottom="1134" w:left="1710" w:header="720" w:footer="4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0DD0C" w14:textId="77777777" w:rsidR="00B65E3A" w:rsidRPr="00342D06" w:rsidRDefault="00B65E3A" w:rsidP="009C4E6B">
      <w:pPr>
        <w:rPr>
          <w:sz w:val="23"/>
          <w:szCs w:val="23"/>
        </w:rPr>
      </w:pPr>
      <w:r w:rsidRPr="00342D06">
        <w:rPr>
          <w:sz w:val="23"/>
          <w:szCs w:val="23"/>
        </w:rPr>
        <w:separator/>
      </w:r>
    </w:p>
  </w:endnote>
  <w:endnote w:type="continuationSeparator" w:id="0">
    <w:p w14:paraId="780D7091" w14:textId="77777777" w:rsidR="00B65E3A" w:rsidRPr="00342D06" w:rsidRDefault="00B65E3A"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D3C55" w14:textId="77777777" w:rsidR="00B65E3A" w:rsidRPr="00342D06" w:rsidRDefault="00B65E3A" w:rsidP="009C4E6B">
      <w:pPr>
        <w:rPr>
          <w:sz w:val="23"/>
          <w:szCs w:val="23"/>
        </w:rPr>
      </w:pPr>
      <w:r w:rsidRPr="00342D06">
        <w:rPr>
          <w:sz w:val="23"/>
          <w:szCs w:val="23"/>
        </w:rPr>
        <w:separator/>
      </w:r>
    </w:p>
  </w:footnote>
  <w:footnote w:type="continuationSeparator" w:id="0">
    <w:p w14:paraId="343E9C0F" w14:textId="77777777" w:rsidR="00B65E3A" w:rsidRPr="00342D06" w:rsidRDefault="00B65E3A" w:rsidP="009C4E6B">
      <w:pPr>
        <w:rPr>
          <w:sz w:val="23"/>
          <w:szCs w:val="23"/>
        </w:rPr>
      </w:pPr>
      <w:r w:rsidRPr="00342D06">
        <w:rPr>
          <w:sz w:val="23"/>
          <w:szCs w:val="23"/>
        </w:rPr>
        <w:continuationSeparator/>
      </w:r>
    </w:p>
  </w:footnote>
  <w:footnote w:id="1">
    <w:p w14:paraId="54D3C623" w14:textId="77777777" w:rsidR="004E60BD" w:rsidRDefault="001A2204" w:rsidP="004E60BD">
      <w:pPr>
        <w:spacing w:before="120"/>
        <w:jc w:val="both"/>
        <w:rPr>
          <w:rFonts w:eastAsia="SimSun"/>
          <w:color w:val="000000" w:themeColor="text1"/>
          <w:sz w:val="28"/>
          <w:szCs w:val="28"/>
        </w:rPr>
      </w:pPr>
      <w:r>
        <w:rPr>
          <w:rStyle w:val="FootnoteReference"/>
        </w:rPr>
        <w:footnoteRef/>
      </w:r>
      <w:r>
        <w:t xml:space="preserve"> </w:t>
      </w:r>
      <w:r w:rsidR="004E60BD" w:rsidRPr="004E60BD">
        <w:rPr>
          <w:rFonts w:ascii="Times New Roman" w:hAnsi="Times New Roman"/>
          <w:color w:val="000000" w:themeColor="text1"/>
          <w:spacing w:val="-4"/>
          <w:sz w:val="20"/>
          <w:szCs w:val="20"/>
        </w:rPr>
        <w:t xml:space="preserve">Lĩnh vực Viễn thông (01 nội dung); </w:t>
      </w:r>
      <w:r w:rsidR="004E60BD" w:rsidRPr="004E60BD">
        <w:rPr>
          <w:rFonts w:ascii="Times New Roman" w:hAnsi="Times New Roman"/>
          <w:color w:val="000000" w:themeColor="text1"/>
          <w:sz w:val="20"/>
          <w:szCs w:val="20"/>
        </w:rPr>
        <w:t xml:space="preserve">Lĩnh vực sở hữu trí tuệ (06 nội dung); </w:t>
      </w:r>
      <w:r w:rsidR="004E60BD" w:rsidRPr="004E60BD">
        <w:rPr>
          <w:rFonts w:ascii="Times New Roman" w:eastAsia="SimSun" w:hAnsi="Times New Roman"/>
          <w:color w:val="000000" w:themeColor="text1"/>
          <w:sz w:val="20"/>
          <w:szCs w:val="20"/>
        </w:rPr>
        <w:t>Lĩnh vực khoa học và công nghệ (04 nội dung)</w:t>
      </w:r>
    </w:p>
    <w:p w14:paraId="0707107C" w14:textId="5B64FE16" w:rsidR="001A2204" w:rsidRDefault="001A2204" w:rsidP="004E60BD">
      <w:pPr>
        <w:pStyle w:val="ListParagraph"/>
        <w:tabs>
          <w:tab w:val="left" w:pos="2622"/>
        </w:tabs>
        <w:spacing w:before="120"/>
        <w:ind w:left="0"/>
        <w:contextualSpacing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5197F"/>
    <w:multiLevelType w:val="multilevel"/>
    <w:tmpl w:val="15F5197F"/>
    <w:lvl w:ilvl="0">
      <w:start w:val="1"/>
      <w:numFmt w:val="decimal"/>
      <w:lvlText w:val="(%1)"/>
      <w:lvlJc w:val="left"/>
      <w:pPr>
        <w:ind w:left="1069" w:hanging="360"/>
      </w:pPr>
      <w:rPr>
        <w:rFonts w:hint="default"/>
        <w:b w:val="0"/>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6276544">
    <w:abstractNumId w:val="2"/>
  </w:num>
  <w:num w:numId="2" w16cid:durableId="244002566">
    <w:abstractNumId w:val="1"/>
  </w:num>
  <w:num w:numId="3" w16cid:durableId="83041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06C8"/>
    <w:rsid w:val="0003341B"/>
    <w:rsid w:val="00043DCB"/>
    <w:rsid w:val="0004742A"/>
    <w:rsid w:val="000500AE"/>
    <w:rsid w:val="00097D02"/>
    <w:rsid w:val="000B1511"/>
    <w:rsid w:val="000B2F68"/>
    <w:rsid w:val="000D19F1"/>
    <w:rsid w:val="000D7905"/>
    <w:rsid w:val="00105D69"/>
    <w:rsid w:val="001152D2"/>
    <w:rsid w:val="00150F8E"/>
    <w:rsid w:val="00153CDF"/>
    <w:rsid w:val="00157427"/>
    <w:rsid w:val="00184951"/>
    <w:rsid w:val="00194F85"/>
    <w:rsid w:val="001A2204"/>
    <w:rsid w:val="001C104C"/>
    <w:rsid w:val="002077F0"/>
    <w:rsid w:val="00236CAF"/>
    <w:rsid w:val="00264E3A"/>
    <w:rsid w:val="0027010F"/>
    <w:rsid w:val="002834A7"/>
    <w:rsid w:val="00285E8A"/>
    <w:rsid w:val="00292A33"/>
    <w:rsid w:val="00295C24"/>
    <w:rsid w:val="002B062F"/>
    <w:rsid w:val="002C7FC0"/>
    <w:rsid w:val="002E70F5"/>
    <w:rsid w:val="002F6C6B"/>
    <w:rsid w:val="00303914"/>
    <w:rsid w:val="00311CBF"/>
    <w:rsid w:val="003335C2"/>
    <w:rsid w:val="00342D06"/>
    <w:rsid w:val="003620A7"/>
    <w:rsid w:val="003663A2"/>
    <w:rsid w:val="003740E2"/>
    <w:rsid w:val="00395575"/>
    <w:rsid w:val="003A61A3"/>
    <w:rsid w:val="003C01C8"/>
    <w:rsid w:val="003C68E7"/>
    <w:rsid w:val="003F4906"/>
    <w:rsid w:val="004338DE"/>
    <w:rsid w:val="00434EF2"/>
    <w:rsid w:val="00436A76"/>
    <w:rsid w:val="00461969"/>
    <w:rsid w:val="0046535B"/>
    <w:rsid w:val="004844D1"/>
    <w:rsid w:val="00487F50"/>
    <w:rsid w:val="0049332C"/>
    <w:rsid w:val="00493AF0"/>
    <w:rsid w:val="00495FE0"/>
    <w:rsid w:val="004C70C2"/>
    <w:rsid w:val="004D60E3"/>
    <w:rsid w:val="004E60BD"/>
    <w:rsid w:val="004E6B3D"/>
    <w:rsid w:val="004F3635"/>
    <w:rsid w:val="00530D1E"/>
    <w:rsid w:val="005765D5"/>
    <w:rsid w:val="005A7380"/>
    <w:rsid w:val="005C3A25"/>
    <w:rsid w:val="005C3DC0"/>
    <w:rsid w:val="005D20FC"/>
    <w:rsid w:val="005E2329"/>
    <w:rsid w:val="005E2863"/>
    <w:rsid w:val="005F11B0"/>
    <w:rsid w:val="0061540B"/>
    <w:rsid w:val="00636DAE"/>
    <w:rsid w:val="006573EC"/>
    <w:rsid w:val="006644C0"/>
    <w:rsid w:val="006651DE"/>
    <w:rsid w:val="006719B2"/>
    <w:rsid w:val="006A7058"/>
    <w:rsid w:val="006D7D71"/>
    <w:rsid w:val="006E3AD3"/>
    <w:rsid w:val="006F16DD"/>
    <w:rsid w:val="006F26BF"/>
    <w:rsid w:val="007207EA"/>
    <w:rsid w:val="00721598"/>
    <w:rsid w:val="00721B65"/>
    <w:rsid w:val="0072541C"/>
    <w:rsid w:val="0073033A"/>
    <w:rsid w:val="00744378"/>
    <w:rsid w:val="0076086D"/>
    <w:rsid w:val="007729E0"/>
    <w:rsid w:val="00795DCC"/>
    <w:rsid w:val="007A51FC"/>
    <w:rsid w:val="007B0EA6"/>
    <w:rsid w:val="007B7F3C"/>
    <w:rsid w:val="007C3415"/>
    <w:rsid w:val="007E327D"/>
    <w:rsid w:val="007F1AA1"/>
    <w:rsid w:val="007F41C5"/>
    <w:rsid w:val="007F59AD"/>
    <w:rsid w:val="008018AF"/>
    <w:rsid w:val="00802D9A"/>
    <w:rsid w:val="00805564"/>
    <w:rsid w:val="008457C6"/>
    <w:rsid w:val="0084722D"/>
    <w:rsid w:val="00857A1D"/>
    <w:rsid w:val="00880531"/>
    <w:rsid w:val="00885192"/>
    <w:rsid w:val="00892AB9"/>
    <w:rsid w:val="008A64EC"/>
    <w:rsid w:val="008C6808"/>
    <w:rsid w:val="008E39B8"/>
    <w:rsid w:val="009047BB"/>
    <w:rsid w:val="00911906"/>
    <w:rsid w:val="00921860"/>
    <w:rsid w:val="0092359F"/>
    <w:rsid w:val="00945544"/>
    <w:rsid w:val="0096089D"/>
    <w:rsid w:val="009747CB"/>
    <w:rsid w:val="009A267A"/>
    <w:rsid w:val="009A7CE0"/>
    <w:rsid w:val="009C4E6B"/>
    <w:rsid w:val="009D2588"/>
    <w:rsid w:val="009E7F16"/>
    <w:rsid w:val="009F09B4"/>
    <w:rsid w:val="009F65C5"/>
    <w:rsid w:val="00A175CF"/>
    <w:rsid w:val="00A3785D"/>
    <w:rsid w:val="00A541E7"/>
    <w:rsid w:val="00A561E7"/>
    <w:rsid w:val="00A6611A"/>
    <w:rsid w:val="00A87354"/>
    <w:rsid w:val="00A97067"/>
    <w:rsid w:val="00AB2854"/>
    <w:rsid w:val="00AF3D2E"/>
    <w:rsid w:val="00AF57F9"/>
    <w:rsid w:val="00AF670D"/>
    <w:rsid w:val="00B073F2"/>
    <w:rsid w:val="00B11D49"/>
    <w:rsid w:val="00B205AE"/>
    <w:rsid w:val="00B250D8"/>
    <w:rsid w:val="00B25FFC"/>
    <w:rsid w:val="00B34D1C"/>
    <w:rsid w:val="00B41D35"/>
    <w:rsid w:val="00B477CF"/>
    <w:rsid w:val="00B65E3A"/>
    <w:rsid w:val="00B704B7"/>
    <w:rsid w:val="00B96531"/>
    <w:rsid w:val="00BD2FB7"/>
    <w:rsid w:val="00C11833"/>
    <w:rsid w:val="00C11A53"/>
    <w:rsid w:val="00C17B30"/>
    <w:rsid w:val="00C27043"/>
    <w:rsid w:val="00C304B8"/>
    <w:rsid w:val="00C61CD0"/>
    <w:rsid w:val="00C81596"/>
    <w:rsid w:val="00C81598"/>
    <w:rsid w:val="00C906F7"/>
    <w:rsid w:val="00C926B0"/>
    <w:rsid w:val="00CA2141"/>
    <w:rsid w:val="00CD06C4"/>
    <w:rsid w:val="00CE0C81"/>
    <w:rsid w:val="00CE2365"/>
    <w:rsid w:val="00D04137"/>
    <w:rsid w:val="00D94BB0"/>
    <w:rsid w:val="00D97625"/>
    <w:rsid w:val="00DA1247"/>
    <w:rsid w:val="00DB4828"/>
    <w:rsid w:val="00DB582E"/>
    <w:rsid w:val="00DC7D07"/>
    <w:rsid w:val="00DE0188"/>
    <w:rsid w:val="00DE0718"/>
    <w:rsid w:val="00E1797B"/>
    <w:rsid w:val="00E208C9"/>
    <w:rsid w:val="00E42DA6"/>
    <w:rsid w:val="00E5778F"/>
    <w:rsid w:val="00E670B0"/>
    <w:rsid w:val="00E76257"/>
    <w:rsid w:val="00EB7D53"/>
    <w:rsid w:val="00EC66BA"/>
    <w:rsid w:val="00EE1211"/>
    <w:rsid w:val="00F30E41"/>
    <w:rsid w:val="00F54EB2"/>
    <w:rsid w:val="00F61E11"/>
    <w:rsid w:val="00F64077"/>
    <w:rsid w:val="00F747FF"/>
    <w:rsid w:val="00F816CC"/>
    <w:rsid w:val="00F81964"/>
    <w:rsid w:val="00FA12EA"/>
    <w:rsid w:val="00FA36B1"/>
    <w:rsid w:val="00FA425D"/>
    <w:rsid w:val="00FA5C09"/>
    <w:rsid w:val="00FB036C"/>
    <w:rsid w:val="00FC61A7"/>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25B2E"/>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C4E6B"/>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C4E6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link w:val="ListParagraphChar"/>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 w:type="character" w:styleId="Hyperlink">
    <w:name w:val="Hyperlink"/>
    <w:rsid w:val="00264E3A"/>
    <w:rPr>
      <w:color w:val="0000FF"/>
      <w:u w:val="single"/>
    </w:rPr>
  </w:style>
  <w:style w:type="paragraph" w:customStyle="1" w:styleId="BVIfnrCarCar">
    <w:name w:val="BVI fnr Car Car"/>
    <w:aliases w:val="BVI fnr Car,BVI fnr Car Car Car Car Char"/>
    <w:basedOn w:val="Normal"/>
    <w:link w:val="FootnoteReference"/>
    <w:uiPriority w:val="99"/>
    <w:qFormat/>
    <w:rsid w:val="00264E3A"/>
    <w:pPr>
      <w:spacing w:after="160" w:line="240" w:lineRule="exact"/>
    </w:pPr>
    <w:rPr>
      <w:rFonts w:asciiTheme="minorHAnsi" w:eastAsiaTheme="minorHAnsi" w:hAnsiTheme="minorHAnsi" w:cstheme="minorBidi"/>
      <w:sz w:val="22"/>
      <w:szCs w:val="22"/>
      <w:vertAlign w:val="superscript"/>
    </w:rPr>
  </w:style>
  <w:style w:type="character" w:customStyle="1" w:styleId="ListParagraphChar">
    <w:name w:val="List Paragraph Char"/>
    <w:basedOn w:val="DefaultParagraphFont"/>
    <w:link w:val="ListParagraph"/>
    <w:uiPriority w:val="34"/>
    <w:qFormat/>
    <w:locked/>
    <w:rsid w:val="004E60BD"/>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D70EB-2ADD-4323-B671-3515B89F8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Administrator</cp:lastModifiedBy>
  <cp:revision>2</cp:revision>
  <cp:lastPrinted>2025-10-02T07:11:00Z</cp:lastPrinted>
  <dcterms:created xsi:type="dcterms:W3CDTF">2025-12-04T07:30:00Z</dcterms:created>
  <dcterms:modified xsi:type="dcterms:W3CDTF">2025-12-04T07:30:00Z</dcterms:modified>
</cp:coreProperties>
</file>